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97579" w14:textId="77777777" w:rsidR="005518A1" w:rsidRPr="00774925" w:rsidRDefault="0049200A">
      <w:pPr>
        <w:jc w:val="center"/>
        <w:rPr>
          <w:rFonts w:ascii="ＭＳ 明朝" w:eastAsia="ＭＳ 明朝" w:hAnsi="ＭＳ 明朝"/>
          <w:b/>
          <w:sz w:val="28"/>
        </w:rPr>
      </w:pPr>
      <w:r w:rsidRPr="00774925">
        <w:rPr>
          <w:rFonts w:ascii="ＭＳ 明朝" w:eastAsia="ＭＳ 明朝" w:hAnsi="ＭＳ 明朝" w:hint="eastAsia"/>
          <w:b/>
          <w:sz w:val="28"/>
        </w:rPr>
        <w:t>プロパー融資借換</w:t>
      </w:r>
      <w:r w:rsidR="005518A1" w:rsidRPr="00774925">
        <w:rPr>
          <w:rFonts w:ascii="ＭＳ 明朝" w:eastAsia="ＭＳ 明朝" w:hAnsi="ＭＳ 明朝" w:hint="eastAsia"/>
          <w:b/>
          <w:sz w:val="28"/>
        </w:rPr>
        <w:t>特別保証制度要綱</w:t>
      </w:r>
    </w:p>
    <w:p w14:paraId="645C675D" w14:textId="77777777" w:rsidR="005518A1" w:rsidRPr="00774925" w:rsidRDefault="005518A1">
      <w:pPr>
        <w:rPr>
          <w:rFonts w:ascii="ＭＳ 明朝" w:eastAsia="ＭＳ 明朝" w:hAnsi="ＭＳ 明朝"/>
        </w:rPr>
      </w:pPr>
    </w:p>
    <w:p w14:paraId="47F654C5" w14:textId="77777777" w:rsidR="005518A1" w:rsidRPr="00774925" w:rsidRDefault="005518A1">
      <w:pPr>
        <w:rPr>
          <w:rFonts w:ascii="ＭＳ 明朝" w:eastAsia="ＭＳ 明朝" w:hAnsi="ＭＳ 明朝"/>
        </w:rPr>
      </w:pPr>
    </w:p>
    <w:p w14:paraId="501ED851" w14:textId="77777777" w:rsidR="005518A1" w:rsidRPr="00774925" w:rsidRDefault="005518A1" w:rsidP="00103015">
      <w:pPr>
        <w:jc w:val="both"/>
        <w:rPr>
          <w:rFonts w:ascii="ＭＳ 明朝" w:eastAsia="ＭＳ 明朝" w:hAnsi="ＭＳ 明朝"/>
        </w:rPr>
      </w:pPr>
      <w:r w:rsidRPr="00774925">
        <w:rPr>
          <w:rFonts w:ascii="ＭＳ 明朝" w:eastAsia="ＭＳ 明朝" w:hAnsi="ＭＳ 明朝" w:hint="eastAsia"/>
        </w:rPr>
        <w:t>１．制度目的</w:t>
      </w:r>
    </w:p>
    <w:p w14:paraId="4A5D7198" w14:textId="77777777" w:rsidR="005518A1" w:rsidRPr="00774925" w:rsidRDefault="007664EF" w:rsidP="00103015">
      <w:pPr>
        <w:ind w:leftChars="100" w:left="266" w:firstLineChars="100" w:firstLine="266"/>
        <w:jc w:val="both"/>
        <w:rPr>
          <w:rFonts w:ascii="ＭＳ 明朝" w:eastAsia="ＭＳ 明朝" w:hAnsi="ＭＳ 明朝"/>
        </w:rPr>
      </w:pPr>
      <w:r w:rsidRPr="00774925">
        <w:rPr>
          <w:rFonts w:ascii="ＭＳ 明朝" w:eastAsia="ＭＳ 明朝" w:hAnsi="ＭＳ 明朝" w:hint="eastAsia"/>
        </w:rPr>
        <w:t>金融機関に対して</w:t>
      </w:r>
      <w:r w:rsidR="00CB30BB" w:rsidRPr="00774925">
        <w:rPr>
          <w:rFonts w:ascii="ＭＳ 明朝" w:eastAsia="ＭＳ 明朝" w:hAnsi="ＭＳ 明朝" w:hint="eastAsia"/>
        </w:rPr>
        <w:t>経営者保証を提供し</w:t>
      </w:r>
      <w:r w:rsidR="00BC5138" w:rsidRPr="00774925">
        <w:rPr>
          <w:rFonts w:ascii="ＭＳ 明朝" w:eastAsia="ＭＳ 明朝" w:hAnsi="ＭＳ 明朝" w:hint="eastAsia"/>
        </w:rPr>
        <w:t>た</w:t>
      </w:r>
      <w:r w:rsidR="007B645F" w:rsidRPr="00774925">
        <w:rPr>
          <w:rFonts w:ascii="ＭＳ 明朝" w:eastAsia="ＭＳ 明朝" w:hAnsi="ＭＳ 明朝" w:hint="eastAsia"/>
        </w:rPr>
        <w:t>既</w:t>
      </w:r>
      <w:r w:rsidR="00AB0867" w:rsidRPr="00774925">
        <w:rPr>
          <w:rFonts w:ascii="ＭＳ 明朝" w:eastAsia="ＭＳ 明朝" w:hAnsi="ＭＳ 明朝" w:hint="eastAsia"/>
        </w:rPr>
        <w:t>往</w:t>
      </w:r>
      <w:r w:rsidR="007B645F" w:rsidRPr="00774925">
        <w:rPr>
          <w:rFonts w:ascii="ＭＳ 明朝" w:eastAsia="ＭＳ 明朝" w:hAnsi="ＭＳ 明朝" w:hint="eastAsia"/>
        </w:rPr>
        <w:t>の</w:t>
      </w:r>
      <w:r w:rsidR="00876D5B" w:rsidRPr="00774925">
        <w:rPr>
          <w:rFonts w:ascii="ＭＳ 明朝" w:eastAsia="ＭＳ 明朝" w:hAnsi="ＭＳ 明朝"/>
        </w:rPr>
        <w:t>プロパー融資</w:t>
      </w:r>
      <w:r w:rsidR="00CB30BB" w:rsidRPr="00774925">
        <w:rPr>
          <w:rFonts w:ascii="ＭＳ 明朝" w:eastAsia="ＭＳ 明朝" w:hAnsi="ＭＳ 明朝" w:hint="eastAsia"/>
        </w:rPr>
        <w:t>について、</w:t>
      </w:r>
      <w:r w:rsidR="006A559F" w:rsidRPr="00774925">
        <w:rPr>
          <w:rFonts w:ascii="ＭＳ 明朝" w:eastAsia="ＭＳ 明朝" w:hAnsi="ＭＳ 明朝" w:hint="eastAsia"/>
        </w:rPr>
        <w:t>金融機関において</w:t>
      </w:r>
      <w:r w:rsidR="00BC5138" w:rsidRPr="00774925">
        <w:rPr>
          <w:rFonts w:ascii="ＭＳ 明朝" w:eastAsia="ＭＳ 明朝" w:hAnsi="ＭＳ 明朝" w:hint="eastAsia"/>
        </w:rPr>
        <w:t>経営者</w:t>
      </w:r>
      <w:r w:rsidR="006A559F" w:rsidRPr="00774925">
        <w:rPr>
          <w:rFonts w:ascii="ＭＳ 明朝" w:eastAsia="ＭＳ 明朝" w:hAnsi="ＭＳ 明朝" w:hint="eastAsia"/>
        </w:rPr>
        <w:t>保証を解除する</w:t>
      </w:r>
      <w:r w:rsidR="004D03C4" w:rsidRPr="00774925">
        <w:rPr>
          <w:rFonts w:ascii="ＭＳ 明朝" w:eastAsia="ＭＳ 明朝" w:hAnsi="ＭＳ 明朝" w:hint="eastAsia"/>
        </w:rPr>
        <w:t>意向</w:t>
      </w:r>
      <w:r w:rsidR="006A559F" w:rsidRPr="00774925">
        <w:rPr>
          <w:rFonts w:ascii="ＭＳ 明朝" w:eastAsia="ＭＳ 明朝" w:hAnsi="ＭＳ 明朝" w:hint="eastAsia"/>
        </w:rPr>
        <w:t>はあるものの、その全部について</w:t>
      </w:r>
      <w:r w:rsidR="00E228AF" w:rsidRPr="00774925">
        <w:rPr>
          <w:rFonts w:ascii="ＭＳ 明朝" w:eastAsia="ＭＳ 明朝" w:hAnsi="ＭＳ 明朝" w:hint="eastAsia"/>
        </w:rPr>
        <w:t>解除</w:t>
      </w:r>
      <w:r w:rsidRPr="00774925">
        <w:rPr>
          <w:rFonts w:ascii="ＭＳ 明朝" w:eastAsia="ＭＳ 明朝" w:hAnsi="ＭＳ 明朝" w:hint="eastAsia"/>
        </w:rPr>
        <w:t>すること</w:t>
      </w:r>
      <w:r w:rsidR="00E228AF" w:rsidRPr="00774925">
        <w:rPr>
          <w:rFonts w:ascii="ＭＳ 明朝" w:eastAsia="ＭＳ 明朝" w:hAnsi="ＭＳ 明朝" w:hint="eastAsia"/>
        </w:rPr>
        <w:t>が困難な場合</w:t>
      </w:r>
      <w:r w:rsidR="006A559F" w:rsidRPr="00774925">
        <w:rPr>
          <w:rFonts w:ascii="ＭＳ 明朝" w:eastAsia="ＭＳ 明朝" w:hAnsi="ＭＳ 明朝" w:hint="eastAsia"/>
        </w:rPr>
        <w:t>等</w:t>
      </w:r>
      <w:r w:rsidR="00E228AF" w:rsidRPr="00774925">
        <w:rPr>
          <w:rFonts w:ascii="ＭＳ 明朝" w:eastAsia="ＭＳ 明朝" w:hAnsi="ＭＳ 明朝" w:hint="eastAsia"/>
        </w:rPr>
        <w:t>において</w:t>
      </w:r>
      <w:r w:rsidR="00673EBB" w:rsidRPr="00774925">
        <w:rPr>
          <w:rFonts w:ascii="ＭＳ 明朝" w:eastAsia="ＭＳ 明朝" w:hAnsi="ＭＳ 明朝" w:hint="eastAsia"/>
        </w:rPr>
        <w:t>、</w:t>
      </w:r>
      <w:r w:rsidR="00CB30BB" w:rsidRPr="00774925">
        <w:rPr>
          <w:rFonts w:ascii="ＭＳ 明朝" w:eastAsia="ＭＳ 明朝" w:hAnsi="ＭＳ 明朝" w:hint="eastAsia"/>
        </w:rPr>
        <w:t>一定の</w:t>
      </w:r>
      <w:r w:rsidRPr="00774925">
        <w:rPr>
          <w:rFonts w:ascii="ＭＳ 明朝" w:eastAsia="ＭＳ 明朝" w:hAnsi="ＭＳ 明朝" w:hint="eastAsia"/>
        </w:rPr>
        <w:t>要件を満たすことを条件として、</w:t>
      </w:r>
      <w:r w:rsidR="00BC5138" w:rsidRPr="00774925">
        <w:rPr>
          <w:rFonts w:ascii="ＭＳ 明朝" w:eastAsia="ＭＳ 明朝" w:hAnsi="ＭＳ 明朝" w:hint="eastAsia"/>
        </w:rPr>
        <w:t>経営者保証</w:t>
      </w:r>
      <w:r w:rsidR="009F328D" w:rsidRPr="00774925">
        <w:rPr>
          <w:rFonts w:ascii="ＭＳ 明朝" w:eastAsia="ＭＳ 明朝" w:hAnsi="ＭＳ 明朝" w:hint="eastAsia"/>
        </w:rPr>
        <w:t>を提供しない</w:t>
      </w:r>
      <w:r w:rsidR="00CB30BB" w:rsidRPr="00774925">
        <w:rPr>
          <w:rFonts w:ascii="ＭＳ 明朝" w:eastAsia="ＭＳ 明朝" w:hAnsi="ＭＳ 明朝" w:hint="eastAsia"/>
        </w:rPr>
        <w:t>本制度</w:t>
      </w:r>
      <w:r w:rsidR="009F328D" w:rsidRPr="00774925">
        <w:rPr>
          <w:rFonts w:ascii="ＭＳ 明朝" w:eastAsia="ＭＳ 明朝" w:hAnsi="ＭＳ 明朝" w:hint="eastAsia"/>
        </w:rPr>
        <w:t>への</w:t>
      </w:r>
      <w:r w:rsidR="00CB30BB" w:rsidRPr="00774925">
        <w:rPr>
          <w:rFonts w:ascii="ＭＳ 明朝" w:eastAsia="ＭＳ 明朝" w:hAnsi="ＭＳ 明朝" w:hint="eastAsia"/>
        </w:rPr>
        <w:t>借換えを</w:t>
      </w:r>
      <w:r w:rsidR="006A559F" w:rsidRPr="00774925">
        <w:rPr>
          <w:rFonts w:ascii="ＭＳ 明朝" w:eastAsia="ＭＳ 明朝" w:hAnsi="ＭＳ 明朝" w:hint="eastAsia"/>
        </w:rPr>
        <w:t>認めること</w:t>
      </w:r>
      <w:r w:rsidR="009F328D" w:rsidRPr="00774925">
        <w:rPr>
          <w:rFonts w:ascii="ＭＳ 明朝" w:eastAsia="ＭＳ 明朝" w:hAnsi="ＭＳ 明朝" w:hint="eastAsia"/>
        </w:rPr>
        <w:t>により</w:t>
      </w:r>
      <w:r w:rsidR="005835EF" w:rsidRPr="00774925">
        <w:rPr>
          <w:rFonts w:ascii="ＭＳ 明朝" w:eastAsia="ＭＳ 明朝" w:hAnsi="ＭＳ 明朝" w:hint="eastAsia"/>
        </w:rPr>
        <w:t>、</w:t>
      </w:r>
      <w:r w:rsidR="00CB30BB" w:rsidRPr="00774925">
        <w:rPr>
          <w:rFonts w:ascii="ＭＳ 明朝" w:eastAsia="ＭＳ 明朝" w:hAnsi="ＭＳ 明朝" w:hint="eastAsia"/>
        </w:rPr>
        <w:t>経営者保証に依存しない融資慣行</w:t>
      </w:r>
      <w:r w:rsidR="00673EBB" w:rsidRPr="00774925">
        <w:rPr>
          <w:rFonts w:ascii="ＭＳ 明朝" w:eastAsia="ＭＳ 明朝" w:hAnsi="ＭＳ 明朝" w:hint="eastAsia"/>
        </w:rPr>
        <w:t>の</w:t>
      </w:r>
      <w:r w:rsidR="00CB30BB" w:rsidRPr="00774925">
        <w:rPr>
          <w:rFonts w:ascii="ＭＳ 明朝" w:eastAsia="ＭＳ 明朝" w:hAnsi="ＭＳ 明朝" w:hint="eastAsia"/>
        </w:rPr>
        <w:t>確立</w:t>
      </w:r>
      <w:r w:rsidR="004B180C" w:rsidRPr="00774925">
        <w:rPr>
          <w:rFonts w:ascii="ＭＳ 明朝" w:eastAsia="ＭＳ 明朝" w:hAnsi="ＭＳ 明朝" w:hint="eastAsia"/>
        </w:rPr>
        <w:t>を</w:t>
      </w:r>
      <w:r w:rsidR="004D03C4" w:rsidRPr="00774925">
        <w:rPr>
          <w:rFonts w:ascii="ＭＳ 明朝" w:eastAsia="ＭＳ 明朝" w:hAnsi="ＭＳ 明朝" w:hint="eastAsia"/>
        </w:rPr>
        <w:t>更に加速させ</w:t>
      </w:r>
      <w:r w:rsidR="00CB30BB" w:rsidRPr="00774925">
        <w:rPr>
          <w:rFonts w:ascii="ＭＳ 明朝" w:eastAsia="ＭＳ 明朝" w:hAnsi="ＭＳ 明朝" w:hint="eastAsia"/>
        </w:rPr>
        <w:t>、もって</w:t>
      </w:r>
      <w:r w:rsidR="005518A1" w:rsidRPr="00774925">
        <w:rPr>
          <w:rFonts w:ascii="ＭＳ 明朝" w:eastAsia="ＭＳ 明朝" w:hAnsi="ＭＳ 明朝" w:hint="eastAsia"/>
        </w:rPr>
        <w:t>中小企業者の</w:t>
      </w:r>
      <w:r w:rsidR="0049200A" w:rsidRPr="00774925">
        <w:rPr>
          <w:rFonts w:ascii="ＭＳ 明朝" w:eastAsia="ＭＳ 明朝" w:hAnsi="ＭＳ 明朝" w:hint="eastAsia"/>
        </w:rPr>
        <w:t>事業の発展の</w:t>
      </w:r>
      <w:r w:rsidR="005518A1" w:rsidRPr="00774925">
        <w:rPr>
          <w:rFonts w:ascii="ＭＳ 明朝" w:eastAsia="ＭＳ 明朝" w:hAnsi="ＭＳ 明朝" w:hint="eastAsia"/>
        </w:rPr>
        <w:t>促進を図ることを目的とする。</w:t>
      </w:r>
    </w:p>
    <w:p w14:paraId="7DDBA9B5" w14:textId="77777777" w:rsidR="005518A1" w:rsidRPr="00774925" w:rsidRDefault="005518A1" w:rsidP="00103015">
      <w:pPr>
        <w:jc w:val="both"/>
        <w:rPr>
          <w:rFonts w:ascii="ＭＳ 明朝" w:eastAsia="ＭＳ 明朝" w:hAnsi="ＭＳ 明朝"/>
        </w:rPr>
      </w:pPr>
    </w:p>
    <w:p w14:paraId="6F0A8E9F" w14:textId="77777777" w:rsidR="005518A1" w:rsidRPr="00774925" w:rsidRDefault="005518A1" w:rsidP="00103015">
      <w:pPr>
        <w:jc w:val="both"/>
        <w:rPr>
          <w:rFonts w:ascii="ＭＳ 明朝" w:eastAsia="ＭＳ 明朝" w:hAnsi="ＭＳ 明朝"/>
        </w:rPr>
      </w:pPr>
      <w:r w:rsidRPr="00774925">
        <w:rPr>
          <w:rFonts w:ascii="ＭＳ 明朝" w:eastAsia="ＭＳ 明朝" w:hAnsi="ＭＳ 明朝" w:hint="eastAsia"/>
        </w:rPr>
        <w:t>２．申込人資格要件</w:t>
      </w:r>
    </w:p>
    <w:p w14:paraId="030E4BFF" w14:textId="77777777" w:rsidR="005518A1" w:rsidRPr="00774925" w:rsidRDefault="008A45AA" w:rsidP="00103015">
      <w:pPr>
        <w:ind w:leftChars="100" w:left="266" w:firstLineChars="100" w:firstLine="266"/>
        <w:jc w:val="both"/>
        <w:rPr>
          <w:rFonts w:ascii="ＭＳ 明朝" w:eastAsia="ＭＳ 明朝" w:hAnsi="ＭＳ 明朝"/>
        </w:rPr>
      </w:pPr>
      <w:r w:rsidRPr="00774925">
        <w:rPr>
          <w:rFonts w:ascii="ＭＳ 明朝" w:eastAsia="ＭＳ 明朝" w:hAnsi="ＭＳ 明朝" w:hint="eastAsia"/>
        </w:rPr>
        <w:t>申込金融機関から</w:t>
      </w:r>
      <w:r w:rsidR="00BC5138" w:rsidRPr="00774925">
        <w:rPr>
          <w:rFonts w:ascii="ＭＳ 明朝" w:eastAsia="ＭＳ 明朝" w:hAnsi="ＭＳ 明朝" w:hint="eastAsia"/>
        </w:rPr>
        <w:t>経営者保証を</w:t>
      </w:r>
      <w:r w:rsidRPr="00774925">
        <w:rPr>
          <w:rFonts w:ascii="ＭＳ 明朝" w:eastAsia="ＭＳ 明朝" w:hAnsi="ＭＳ 明朝" w:hint="eastAsia"/>
        </w:rPr>
        <w:t>提供したプロパー融資を受けており、</w:t>
      </w:r>
      <w:r w:rsidR="009F328D" w:rsidRPr="00774925">
        <w:rPr>
          <w:rFonts w:ascii="ＭＳ 明朝" w:eastAsia="ＭＳ 明朝" w:hAnsi="ＭＳ 明朝" w:hint="eastAsia"/>
        </w:rPr>
        <w:t>かつ、</w:t>
      </w:r>
      <w:r w:rsidR="00CB30BB" w:rsidRPr="00774925">
        <w:rPr>
          <w:rFonts w:ascii="ＭＳ 明朝" w:eastAsia="ＭＳ 明朝" w:hAnsi="ＭＳ 明朝" w:hint="eastAsia"/>
        </w:rPr>
        <w:t>次の</w:t>
      </w:r>
      <w:r w:rsidR="00F04EA1" w:rsidRPr="00774925">
        <w:rPr>
          <w:rFonts w:ascii="ＭＳ 明朝" w:eastAsia="ＭＳ 明朝" w:hAnsi="ＭＳ 明朝" w:hint="eastAsia"/>
        </w:rPr>
        <w:t>（１）</w:t>
      </w:r>
      <w:r w:rsidR="00CB30BB" w:rsidRPr="00774925">
        <w:rPr>
          <w:rFonts w:ascii="ＭＳ 明朝" w:eastAsia="ＭＳ 明朝" w:hAnsi="ＭＳ 明朝" w:hint="eastAsia"/>
        </w:rPr>
        <w:t>から</w:t>
      </w:r>
      <w:r w:rsidR="00F04EA1" w:rsidRPr="00774925">
        <w:rPr>
          <w:rFonts w:ascii="ＭＳ 明朝" w:eastAsia="ＭＳ 明朝" w:hAnsi="ＭＳ 明朝" w:hint="eastAsia"/>
        </w:rPr>
        <w:t>（４）</w:t>
      </w:r>
      <w:r w:rsidR="00CB30BB" w:rsidRPr="00774925">
        <w:rPr>
          <w:rFonts w:ascii="ＭＳ 明朝" w:eastAsia="ＭＳ 明朝" w:hAnsi="ＭＳ 明朝" w:hint="eastAsia"/>
        </w:rPr>
        <w:t>までに定める全ての要件を満たす</w:t>
      </w:r>
      <w:r w:rsidRPr="00774925">
        <w:rPr>
          <w:rFonts w:ascii="ＭＳ 明朝" w:eastAsia="ＭＳ 明朝" w:hAnsi="ＭＳ 明朝" w:hint="eastAsia"/>
        </w:rPr>
        <w:t>法人である</w:t>
      </w:r>
      <w:r w:rsidR="005518A1" w:rsidRPr="00774925">
        <w:rPr>
          <w:rFonts w:ascii="ＭＳ 明朝" w:eastAsia="ＭＳ 明朝" w:hAnsi="ＭＳ 明朝" w:hint="eastAsia"/>
        </w:rPr>
        <w:t>中小企業者。</w:t>
      </w:r>
    </w:p>
    <w:p w14:paraId="56862E35" w14:textId="77777777" w:rsidR="005518A1" w:rsidRPr="00774925" w:rsidRDefault="009F328D" w:rsidP="00103015">
      <w:pPr>
        <w:ind w:leftChars="106" w:left="282" w:firstLineChars="93" w:firstLine="248"/>
        <w:jc w:val="both"/>
        <w:rPr>
          <w:rFonts w:ascii="ＭＳ 明朝" w:eastAsia="ＭＳ 明朝" w:hAnsi="ＭＳ 明朝"/>
        </w:rPr>
      </w:pPr>
      <w:r w:rsidRPr="00774925">
        <w:rPr>
          <w:rFonts w:ascii="ＭＳ 明朝" w:eastAsia="ＭＳ 明朝" w:hAnsi="ＭＳ 明朝" w:hint="eastAsia"/>
        </w:rPr>
        <w:t>ただし</w:t>
      </w:r>
      <w:r w:rsidR="005518A1" w:rsidRPr="00774925">
        <w:rPr>
          <w:rFonts w:ascii="ＭＳ 明朝" w:eastAsia="ＭＳ 明朝" w:hAnsi="ＭＳ 明朝" w:hint="eastAsia"/>
        </w:rPr>
        <w:t>、</w:t>
      </w:r>
      <w:r w:rsidR="00F04EA1" w:rsidRPr="00774925">
        <w:rPr>
          <w:rFonts w:ascii="ＭＳ 明朝" w:eastAsia="ＭＳ 明朝" w:hAnsi="ＭＳ 明朝" w:hint="eastAsia"/>
        </w:rPr>
        <w:t>（１）</w:t>
      </w:r>
      <w:r w:rsidR="005518A1" w:rsidRPr="00774925">
        <w:rPr>
          <w:rFonts w:ascii="ＭＳ 明朝" w:eastAsia="ＭＳ 明朝" w:hAnsi="ＭＳ 明朝" w:hint="eastAsia"/>
        </w:rPr>
        <w:t>から</w:t>
      </w:r>
      <w:r w:rsidR="00F04EA1" w:rsidRPr="00774925">
        <w:rPr>
          <w:rFonts w:ascii="ＭＳ 明朝" w:eastAsia="ＭＳ 明朝" w:hAnsi="ＭＳ 明朝" w:hint="eastAsia"/>
        </w:rPr>
        <w:t>（３）</w:t>
      </w:r>
      <w:r w:rsidR="005518A1" w:rsidRPr="00774925">
        <w:rPr>
          <w:rFonts w:ascii="ＭＳ 明朝" w:eastAsia="ＭＳ 明朝" w:hAnsi="ＭＳ 明朝" w:hint="eastAsia"/>
        </w:rPr>
        <w:t>までについては、信用保証協会への申込日の直前の決算によるものとし、</w:t>
      </w:r>
      <w:r w:rsidR="005E5FDB" w:rsidRPr="00774925">
        <w:rPr>
          <w:rFonts w:ascii="ＭＳ 明朝" w:eastAsia="ＭＳ 明朝" w:hAnsi="ＭＳ 明朝" w:hint="eastAsia"/>
        </w:rPr>
        <w:t>（４）</w:t>
      </w:r>
      <w:r w:rsidR="005518A1" w:rsidRPr="00774925">
        <w:rPr>
          <w:rFonts w:ascii="ＭＳ 明朝" w:eastAsia="ＭＳ 明朝" w:hAnsi="ＭＳ 明朝" w:hint="eastAsia"/>
        </w:rPr>
        <w:t>については、信用保証協会への申込日（注１）に満たしていることを要するものとする。</w:t>
      </w:r>
    </w:p>
    <w:p w14:paraId="74A7866A" w14:textId="77777777" w:rsidR="005518A1" w:rsidRPr="00774925" w:rsidRDefault="005E5FDB" w:rsidP="00103015">
      <w:pPr>
        <w:ind w:firstLineChars="300" w:firstLine="799"/>
        <w:jc w:val="both"/>
        <w:rPr>
          <w:rFonts w:ascii="ＭＳ 明朝" w:eastAsia="ＭＳ 明朝" w:hAnsi="ＭＳ 明朝"/>
        </w:rPr>
      </w:pPr>
      <w:r w:rsidRPr="00774925">
        <w:rPr>
          <w:rFonts w:ascii="ＭＳ 明朝" w:eastAsia="ＭＳ 明朝" w:hAnsi="ＭＳ 明朝" w:hint="eastAsia"/>
        </w:rPr>
        <w:t>（１）</w:t>
      </w:r>
      <w:r w:rsidR="005518A1" w:rsidRPr="00774925">
        <w:rPr>
          <w:rFonts w:ascii="ＭＳ 明朝" w:eastAsia="ＭＳ 明朝" w:hAnsi="ＭＳ 明朝" w:hint="eastAsia"/>
        </w:rPr>
        <w:t xml:space="preserve">　資産超過であること</w:t>
      </w:r>
    </w:p>
    <w:p w14:paraId="59DC7536" w14:textId="3314CC21" w:rsidR="005518A1" w:rsidRPr="00774925" w:rsidRDefault="005E5FDB" w:rsidP="00103015">
      <w:pPr>
        <w:ind w:firstLineChars="300" w:firstLine="799"/>
        <w:jc w:val="both"/>
        <w:rPr>
          <w:rFonts w:ascii="ＭＳ 明朝" w:eastAsia="ＭＳ 明朝" w:hAnsi="ＭＳ 明朝"/>
        </w:rPr>
      </w:pPr>
      <w:r w:rsidRPr="00774925">
        <w:rPr>
          <w:rFonts w:ascii="ＭＳ 明朝" w:eastAsia="ＭＳ 明朝" w:hAnsi="ＭＳ 明朝" w:hint="eastAsia"/>
        </w:rPr>
        <w:t>（２）</w:t>
      </w:r>
      <w:r w:rsidR="005518A1" w:rsidRPr="00774925">
        <w:rPr>
          <w:rFonts w:ascii="ＭＳ 明朝" w:eastAsia="ＭＳ 明朝" w:hAnsi="ＭＳ 明朝" w:hint="eastAsia"/>
        </w:rPr>
        <w:t xml:space="preserve">　ＥＢＩＴＤＡ有利子負債倍率（注２）が</w:t>
      </w:r>
      <w:r w:rsidR="00377406" w:rsidRPr="00774925">
        <w:rPr>
          <w:rFonts w:ascii="ＭＳ 明朝" w:eastAsia="ＭＳ 明朝" w:hAnsi="ＭＳ 明朝" w:hint="eastAsia"/>
        </w:rPr>
        <w:t>１０</w:t>
      </w:r>
      <w:r w:rsidR="005518A1" w:rsidRPr="00774925">
        <w:rPr>
          <w:rFonts w:ascii="ＭＳ 明朝" w:eastAsia="ＭＳ 明朝" w:hAnsi="ＭＳ 明朝" w:hint="eastAsia"/>
        </w:rPr>
        <w:t>倍以内であること</w:t>
      </w:r>
    </w:p>
    <w:p w14:paraId="79897740" w14:textId="77777777" w:rsidR="005518A1" w:rsidRPr="00774925" w:rsidRDefault="005E5FDB" w:rsidP="00103015">
      <w:pPr>
        <w:ind w:firstLineChars="300" w:firstLine="799"/>
        <w:jc w:val="both"/>
        <w:rPr>
          <w:rFonts w:ascii="ＭＳ 明朝" w:eastAsia="ＭＳ 明朝" w:hAnsi="ＭＳ 明朝"/>
        </w:rPr>
      </w:pPr>
      <w:r w:rsidRPr="00774925">
        <w:rPr>
          <w:rFonts w:ascii="ＭＳ 明朝" w:eastAsia="ＭＳ 明朝" w:hAnsi="ＭＳ 明朝" w:hint="eastAsia"/>
        </w:rPr>
        <w:t>（３）</w:t>
      </w:r>
      <w:r w:rsidR="005518A1" w:rsidRPr="00774925">
        <w:rPr>
          <w:rFonts w:ascii="ＭＳ 明朝" w:eastAsia="ＭＳ 明朝" w:hAnsi="ＭＳ 明朝" w:hint="eastAsia"/>
        </w:rPr>
        <w:t xml:space="preserve">　法人・個人の分離がなされていること</w:t>
      </w:r>
    </w:p>
    <w:p w14:paraId="29B0BBE7" w14:textId="77777777" w:rsidR="005518A1" w:rsidRPr="00774925" w:rsidRDefault="005E5FDB" w:rsidP="00103015">
      <w:pPr>
        <w:ind w:firstLineChars="300" w:firstLine="799"/>
        <w:jc w:val="both"/>
        <w:rPr>
          <w:rFonts w:ascii="ＭＳ 明朝" w:eastAsia="ＭＳ 明朝" w:hAnsi="ＭＳ 明朝"/>
        </w:rPr>
      </w:pPr>
      <w:r w:rsidRPr="00774925">
        <w:rPr>
          <w:rFonts w:ascii="ＭＳ 明朝" w:eastAsia="ＭＳ 明朝" w:hAnsi="ＭＳ 明朝" w:hint="eastAsia"/>
        </w:rPr>
        <w:t>（４）</w:t>
      </w:r>
      <w:r w:rsidR="005518A1" w:rsidRPr="00774925">
        <w:rPr>
          <w:rFonts w:ascii="ＭＳ 明朝" w:eastAsia="ＭＳ 明朝" w:hAnsi="ＭＳ 明朝" w:hint="eastAsia"/>
        </w:rPr>
        <w:t xml:space="preserve">　返済緩和している借入金がないこと</w:t>
      </w:r>
    </w:p>
    <w:p w14:paraId="7C2544E3" w14:textId="3FE7E488" w:rsidR="005518A1" w:rsidRPr="00774925" w:rsidRDefault="005518A1" w:rsidP="00103015">
      <w:pPr>
        <w:numPr>
          <w:ilvl w:val="0"/>
          <w:numId w:val="1"/>
        </w:numPr>
        <w:jc w:val="both"/>
        <w:rPr>
          <w:rFonts w:ascii="ＭＳ 明朝" w:eastAsia="ＭＳ 明朝" w:hAnsi="ＭＳ 明朝"/>
        </w:rPr>
      </w:pPr>
      <w:r w:rsidRPr="00774925">
        <w:rPr>
          <w:rFonts w:ascii="ＭＳ 明朝" w:eastAsia="ＭＳ 明朝" w:hAnsi="ＭＳ 明朝" w:hint="eastAsia"/>
        </w:rPr>
        <w:t>申込日が、中小企業信用保険法（昭和２５年法律第２６４号）第２条第６項の規定に基づき、内外の金融秩序の混乱その他の事象が突発的に生じたため我が国の中小企業に著しい信用の収縮が全国的に生じていると経済産業大臣が認める場合に係る期間中である場合においては、当該期間の始期の前日でも差し支えない。</w:t>
      </w:r>
    </w:p>
    <w:p w14:paraId="3CD0AC9B" w14:textId="77777777" w:rsidR="005518A1" w:rsidRPr="00774925" w:rsidRDefault="005518A1" w:rsidP="00103015">
      <w:pPr>
        <w:ind w:firstLineChars="300" w:firstLine="799"/>
        <w:jc w:val="both"/>
        <w:rPr>
          <w:rFonts w:ascii="ＭＳ 明朝" w:eastAsia="ＭＳ 明朝" w:hAnsi="ＭＳ 明朝"/>
        </w:rPr>
      </w:pPr>
      <w:r w:rsidRPr="00774925">
        <w:rPr>
          <w:rFonts w:ascii="ＭＳ 明朝" w:eastAsia="ＭＳ 明朝" w:hAnsi="ＭＳ 明朝" w:hint="eastAsia"/>
        </w:rPr>
        <w:t>（注２）ＥＢＩＴＤＡ有利子負債倍率</w:t>
      </w:r>
    </w:p>
    <w:p w14:paraId="2C7A7EC4" w14:textId="77777777" w:rsidR="005518A1" w:rsidRPr="00774925" w:rsidRDefault="005518A1" w:rsidP="00103015">
      <w:pPr>
        <w:ind w:firstLineChars="700" w:firstLine="1865"/>
        <w:jc w:val="both"/>
        <w:rPr>
          <w:rFonts w:ascii="ＭＳ 明朝" w:eastAsia="ＭＳ 明朝" w:hAnsi="ＭＳ 明朝"/>
        </w:rPr>
      </w:pPr>
      <w:r w:rsidRPr="00774925">
        <w:rPr>
          <w:rFonts w:ascii="ＭＳ 明朝" w:eastAsia="ＭＳ 明朝" w:hAnsi="ＭＳ 明朝" w:hint="eastAsia"/>
        </w:rPr>
        <w:t>＝（借入金・社債－現預金）÷（営業利益＋減価償却費）</w:t>
      </w:r>
    </w:p>
    <w:p w14:paraId="725DF17A" w14:textId="77777777" w:rsidR="005E5FDB" w:rsidRPr="00774925" w:rsidRDefault="005E5FDB" w:rsidP="00103015">
      <w:pPr>
        <w:jc w:val="both"/>
        <w:rPr>
          <w:rFonts w:ascii="ＭＳ 明朝" w:eastAsia="ＭＳ 明朝" w:hAnsi="ＭＳ 明朝"/>
        </w:rPr>
      </w:pPr>
    </w:p>
    <w:p w14:paraId="1905D214" w14:textId="77777777" w:rsidR="005518A1" w:rsidRPr="00774925" w:rsidRDefault="001F5D8A" w:rsidP="00103015">
      <w:pPr>
        <w:jc w:val="both"/>
        <w:rPr>
          <w:rFonts w:ascii="ＭＳ 明朝" w:eastAsia="ＭＳ 明朝" w:hAnsi="ＭＳ 明朝"/>
        </w:rPr>
      </w:pPr>
      <w:r w:rsidRPr="00774925">
        <w:rPr>
          <w:rFonts w:ascii="ＭＳ 明朝" w:eastAsia="ＭＳ 明朝" w:hAnsi="ＭＳ 明朝" w:hint="eastAsia"/>
        </w:rPr>
        <w:t>３</w:t>
      </w:r>
      <w:r w:rsidR="005518A1" w:rsidRPr="00774925">
        <w:rPr>
          <w:rFonts w:ascii="ＭＳ 明朝" w:eastAsia="ＭＳ 明朝" w:hAnsi="ＭＳ 明朝" w:hint="eastAsia"/>
        </w:rPr>
        <w:t>．申込方法</w:t>
      </w:r>
    </w:p>
    <w:p w14:paraId="0F590D61" w14:textId="77777777" w:rsidR="005518A1" w:rsidRPr="00774925" w:rsidRDefault="005518A1" w:rsidP="00103015">
      <w:pPr>
        <w:ind w:firstLineChars="200" w:firstLine="533"/>
        <w:jc w:val="both"/>
        <w:rPr>
          <w:rFonts w:ascii="ＭＳ 明朝" w:eastAsia="ＭＳ 明朝" w:hAnsi="ＭＳ 明朝"/>
        </w:rPr>
      </w:pPr>
      <w:r w:rsidRPr="00774925">
        <w:rPr>
          <w:rFonts w:ascii="ＭＳ 明朝" w:eastAsia="ＭＳ 明朝" w:hAnsi="ＭＳ 明朝" w:hint="eastAsia"/>
        </w:rPr>
        <w:t>金融機関経由保証に限る。</w:t>
      </w:r>
    </w:p>
    <w:p w14:paraId="6662F9FC" w14:textId="77777777" w:rsidR="00C666A6" w:rsidRPr="00774925" w:rsidRDefault="00C666A6" w:rsidP="00103015">
      <w:pPr>
        <w:ind w:leftChars="100" w:left="266" w:firstLineChars="100" w:firstLine="266"/>
        <w:jc w:val="both"/>
        <w:rPr>
          <w:rFonts w:ascii="ＭＳ 明朝" w:eastAsia="ＭＳ 明朝" w:hAnsi="ＭＳ 明朝"/>
        </w:rPr>
      </w:pPr>
    </w:p>
    <w:p w14:paraId="7E1D17C7" w14:textId="77777777" w:rsidR="005518A1" w:rsidRPr="00774925" w:rsidRDefault="001F5D8A" w:rsidP="00103015">
      <w:pPr>
        <w:jc w:val="both"/>
        <w:rPr>
          <w:rFonts w:ascii="ＭＳ 明朝" w:eastAsia="ＭＳ 明朝" w:hAnsi="ＭＳ 明朝"/>
        </w:rPr>
      </w:pPr>
      <w:r w:rsidRPr="00774925">
        <w:rPr>
          <w:rFonts w:ascii="ＭＳ 明朝" w:eastAsia="ＭＳ 明朝" w:hAnsi="ＭＳ 明朝" w:hint="eastAsia"/>
        </w:rPr>
        <w:t>４</w:t>
      </w:r>
      <w:r w:rsidR="005518A1" w:rsidRPr="00774925">
        <w:rPr>
          <w:rFonts w:ascii="ＭＳ 明朝" w:eastAsia="ＭＳ 明朝" w:hAnsi="ＭＳ 明朝" w:hint="eastAsia"/>
        </w:rPr>
        <w:t>．保証限度額及び保証形式</w:t>
      </w:r>
    </w:p>
    <w:p w14:paraId="3D262853" w14:textId="77777777" w:rsidR="005518A1" w:rsidRPr="00774925" w:rsidRDefault="005518A1" w:rsidP="00103015">
      <w:pPr>
        <w:jc w:val="both"/>
        <w:rPr>
          <w:rFonts w:ascii="ＭＳ 明朝" w:eastAsia="ＭＳ 明朝" w:hAnsi="ＭＳ 明朝"/>
        </w:rPr>
      </w:pPr>
      <w:r w:rsidRPr="00774925">
        <w:rPr>
          <w:rFonts w:ascii="ＭＳ 明朝" w:eastAsia="ＭＳ 明朝" w:hAnsi="ＭＳ 明朝" w:hint="eastAsia"/>
        </w:rPr>
        <w:t>（１）保証限度額　　２億８，０００万円（組合等の場合は４億８，０００万円）</w:t>
      </w:r>
    </w:p>
    <w:p w14:paraId="7BE5DBE1" w14:textId="77777777" w:rsidR="005518A1" w:rsidRPr="00774925" w:rsidRDefault="005518A1" w:rsidP="00103015">
      <w:pPr>
        <w:ind w:firstLineChars="1100" w:firstLine="2931"/>
        <w:jc w:val="both"/>
        <w:rPr>
          <w:rFonts w:ascii="ＭＳ 明朝" w:eastAsia="ＭＳ 明朝" w:hAnsi="ＭＳ 明朝"/>
        </w:rPr>
      </w:pPr>
      <w:r w:rsidRPr="00774925">
        <w:rPr>
          <w:rFonts w:ascii="ＭＳ 明朝" w:eastAsia="ＭＳ 明朝" w:hAnsi="ＭＳ 明朝" w:hint="eastAsia"/>
        </w:rPr>
        <w:t>普通保険にかかる保証　２億円（組合等の場合は４億円）</w:t>
      </w:r>
    </w:p>
    <w:p w14:paraId="3C313DE0" w14:textId="77777777" w:rsidR="005518A1" w:rsidRPr="00774925" w:rsidRDefault="005518A1" w:rsidP="00103015">
      <w:pPr>
        <w:ind w:firstLineChars="1100" w:firstLine="2931"/>
        <w:jc w:val="both"/>
        <w:rPr>
          <w:rFonts w:ascii="ＭＳ 明朝" w:eastAsia="ＭＳ 明朝" w:hAnsi="ＭＳ 明朝"/>
        </w:rPr>
      </w:pPr>
      <w:r w:rsidRPr="00774925">
        <w:rPr>
          <w:rFonts w:ascii="ＭＳ 明朝" w:eastAsia="ＭＳ 明朝" w:hAnsi="ＭＳ 明朝" w:hint="eastAsia"/>
        </w:rPr>
        <w:t>無担保保険にかかる保証　８，０００万円</w:t>
      </w:r>
    </w:p>
    <w:p w14:paraId="481F8D05" w14:textId="77777777" w:rsidR="005518A1" w:rsidRPr="00774925" w:rsidRDefault="005518A1" w:rsidP="00103015">
      <w:pPr>
        <w:ind w:leftChars="1000" w:left="2664" w:firstLineChars="100" w:firstLine="266"/>
        <w:jc w:val="both"/>
        <w:rPr>
          <w:rFonts w:ascii="ＭＳ 明朝" w:eastAsia="ＭＳ 明朝" w:hAnsi="ＭＳ 明朝"/>
        </w:rPr>
      </w:pPr>
      <w:r w:rsidRPr="00774925">
        <w:rPr>
          <w:rFonts w:ascii="ＭＳ 明朝" w:eastAsia="ＭＳ 明朝" w:hAnsi="ＭＳ 明朝" w:hint="eastAsia"/>
        </w:rPr>
        <w:t>なお、普通保険にかかる保証及び無担保保険にかかる保証ともに一般分に限るものとする。</w:t>
      </w:r>
    </w:p>
    <w:p w14:paraId="7D71E010" w14:textId="77777777" w:rsidR="00230F2F" w:rsidRPr="00774925" w:rsidRDefault="00CB30BB" w:rsidP="00103015">
      <w:pPr>
        <w:ind w:leftChars="1000" w:left="2664" w:firstLineChars="100" w:firstLine="266"/>
        <w:jc w:val="both"/>
        <w:rPr>
          <w:rFonts w:ascii="ＭＳ 明朝" w:eastAsia="ＭＳ 明朝" w:hAnsi="ＭＳ 明朝"/>
        </w:rPr>
      </w:pPr>
      <w:r w:rsidRPr="00774925">
        <w:rPr>
          <w:rFonts w:ascii="ＭＳ 明朝" w:eastAsia="ＭＳ 明朝" w:hAnsi="ＭＳ 明朝" w:hint="eastAsia"/>
        </w:rPr>
        <w:t>ただし</w:t>
      </w:r>
      <w:r w:rsidR="009B1ABD" w:rsidRPr="00774925">
        <w:rPr>
          <w:rFonts w:ascii="ＭＳ 明朝" w:eastAsia="ＭＳ 明朝" w:hAnsi="ＭＳ 明朝" w:hint="eastAsia"/>
        </w:rPr>
        <w:t>、</w:t>
      </w:r>
      <w:r w:rsidR="00F63B5B" w:rsidRPr="00774925">
        <w:rPr>
          <w:rFonts w:ascii="ＭＳ 明朝" w:eastAsia="ＭＳ 明朝" w:hAnsi="ＭＳ 明朝" w:hint="eastAsia"/>
        </w:rPr>
        <w:t>申込</w:t>
      </w:r>
      <w:r w:rsidR="009B1ABD" w:rsidRPr="00774925">
        <w:rPr>
          <w:rFonts w:ascii="ＭＳ 明朝" w:eastAsia="ＭＳ 明朝" w:hAnsi="ＭＳ 明朝" w:hint="eastAsia"/>
        </w:rPr>
        <w:t>金融機関における</w:t>
      </w:r>
      <w:r w:rsidR="0004212D" w:rsidRPr="00774925">
        <w:rPr>
          <w:rFonts w:ascii="ＭＳ 明朝" w:eastAsia="ＭＳ 明朝" w:hAnsi="ＭＳ 明朝" w:hint="eastAsia"/>
        </w:rPr>
        <w:t>保証限度額（既往の本制度残高を含む</w:t>
      </w:r>
      <w:r w:rsidR="00BA1B50" w:rsidRPr="00774925">
        <w:rPr>
          <w:rFonts w:ascii="ＭＳ 明朝" w:eastAsia="ＭＳ 明朝" w:hAnsi="ＭＳ 明朝" w:hint="eastAsia"/>
        </w:rPr>
        <w:t>。</w:t>
      </w:r>
      <w:r w:rsidR="0004212D" w:rsidRPr="00774925">
        <w:rPr>
          <w:rFonts w:ascii="ＭＳ 明朝" w:eastAsia="ＭＳ 明朝" w:hAnsi="ＭＳ 明朝" w:hint="eastAsia"/>
        </w:rPr>
        <w:t>）は</w:t>
      </w:r>
      <w:r w:rsidR="00BA1B50" w:rsidRPr="00774925">
        <w:rPr>
          <w:rFonts w:ascii="ＭＳ 明朝" w:eastAsia="ＭＳ 明朝" w:hAnsi="ＭＳ 明朝" w:hint="eastAsia"/>
        </w:rPr>
        <w:t>、</w:t>
      </w:r>
      <w:r w:rsidR="0004212D" w:rsidRPr="00774925">
        <w:rPr>
          <w:rFonts w:ascii="ＭＳ 明朝" w:eastAsia="ＭＳ 明朝" w:hAnsi="ＭＳ 明朝" w:hint="eastAsia"/>
        </w:rPr>
        <w:t>申込金融機関において</w:t>
      </w:r>
      <w:r w:rsidR="00BC5138" w:rsidRPr="00774925">
        <w:rPr>
          <w:rFonts w:ascii="ＭＳ 明朝" w:eastAsia="ＭＳ 明朝" w:hAnsi="ＭＳ 明朝" w:hint="eastAsia"/>
        </w:rPr>
        <w:t>経営者保証を提供していない</w:t>
      </w:r>
      <w:bookmarkStart w:id="0" w:name="_Hlk120690259"/>
      <w:r w:rsidR="00E9572F" w:rsidRPr="00774925">
        <w:rPr>
          <w:rFonts w:ascii="ＭＳ 明朝" w:eastAsia="ＭＳ 明朝" w:hAnsi="ＭＳ 明朝" w:hint="eastAsia"/>
        </w:rPr>
        <w:t>プロパー融資残高</w:t>
      </w:r>
      <w:bookmarkEnd w:id="0"/>
      <w:r w:rsidR="0004212D" w:rsidRPr="00774925">
        <w:rPr>
          <w:rFonts w:ascii="ＭＳ 明朝" w:eastAsia="ＭＳ 明朝" w:hAnsi="ＭＳ 明朝" w:hint="eastAsia"/>
        </w:rPr>
        <w:t>（</w:t>
      </w:r>
      <w:r w:rsidR="00230F2F" w:rsidRPr="00774925">
        <w:rPr>
          <w:rFonts w:ascii="ＭＳ 明朝" w:eastAsia="ＭＳ 明朝" w:hAnsi="ＭＳ 明朝" w:hint="eastAsia"/>
        </w:rPr>
        <w:t>１５．（１）</w:t>
      </w:r>
      <w:r w:rsidR="000570A6" w:rsidRPr="00774925">
        <w:rPr>
          <w:rFonts w:ascii="ＭＳ 明朝" w:eastAsia="ＭＳ 明朝" w:hAnsi="ＭＳ 明朝" w:hint="eastAsia"/>
        </w:rPr>
        <w:t>及び</w:t>
      </w:r>
      <w:r w:rsidR="00230F2F" w:rsidRPr="00774925">
        <w:rPr>
          <w:rFonts w:ascii="ＭＳ 明朝" w:eastAsia="ＭＳ 明朝" w:hAnsi="ＭＳ 明朝" w:hint="eastAsia"/>
        </w:rPr>
        <w:t>（２）</w:t>
      </w:r>
      <w:r w:rsidR="0004212D" w:rsidRPr="00774925">
        <w:rPr>
          <w:rFonts w:ascii="ＭＳ 明朝" w:eastAsia="ＭＳ 明朝" w:hAnsi="ＭＳ 明朝" w:hint="eastAsia"/>
        </w:rPr>
        <w:t>のいずれかまたは両方</w:t>
      </w:r>
      <w:r w:rsidR="00230F2F" w:rsidRPr="00774925">
        <w:rPr>
          <w:rFonts w:ascii="ＭＳ 明朝" w:eastAsia="ＭＳ 明朝" w:hAnsi="ＭＳ 明朝" w:hint="eastAsia"/>
        </w:rPr>
        <w:t>を実行</w:t>
      </w:r>
      <w:r w:rsidR="000570A6" w:rsidRPr="00774925">
        <w:rPr>
          <w:rFonts w:ascii="ＭＳ 明朝" w:eastAsia="ＭＳ 明朝" w:hAnsi="ＭＳ 明朝" w:hint="eastAsia"/>
        </w:rPr>
        <w:t>した融資の残高を含む。</w:t>
      </w:r>
      <w:r w:rsidR="0004212D" w:rsidRPr="00774925">
        <w:rPr>
          <w:rFonts w:ascii="ＭＳ 明朝" w:eastAsia="ＭＳ 明朝" w:hAnsi="ＭＳ 明朝" w:hint="eastAsia"/>
        </w:rPr>
        <w:t>）の</w:t>
      </w:r>
      <w:r w:rsidR="0004212D" w:rsidRPr="00774925">
        <w:rPr>
          <w:rFonts w:ascii="ＭＳ 明朝" w:eastAsia="ＭＳ 明朝" w:hAnsi="ＭＳ 明朝" w:hint="eastAsia"/>
        </w:rPr>
        <w:lastRenderedPageBreak/>
        <w:t>範囲内とする</w:t>
      </w:r>
      <w:r w:rsidR="00230F2F" w:rsidRPr="00774925">
        <w:rPr>
          <w:rFonts w:ascii="ＭＳ 明朝" w:eastAsia="ＭＳ 明朝" w:hAnsi="ＭＳ 明朝" w:hint="eastAsia"/>
        </w:rPr>
        <w:t>。</w:t>
      </w:r>
    </w:p>
    <w:p w14:paraId="14ADD18F" w14:textId="77777777" w:rsidR="005518A1" w:rsidRPr="00774925" w:rsidRDefault="005518A1" w:rsidP="00103015">
      <w:pPr>
        <w:jc w:val="both"/>
        <w:rPr>
          <w:rFonts w:ascii="ＭＳ 明朝" w:eastAsia="ＭＳ 明朝" w:hAnsi="ＭＳ 明朝"/>
        </w:rPr>
      </w:pPr>
      <w:r w:rsidRPr="00774925">
        <w:rPr>
          <w:rFonts w:ascii="ＭＳ 明朝" w:eastAsia="ＭＳ 明朝" w:hAnsi="ＭＳ 明朝" w:hint="eastAsia"/>
        </w:rPr>
        <w:t>（２）保証形式　　　個別保証とする。</w:t>
      </w:r>
    </w:p>
    <w:p w14:paraId="6B4D0548" w14:textId="77777777" w:rsidR="005518A1" w:rsidRPr="00774925" w:rsidRDefault="005518A1" w:rsidP="00103015">
      <w:pPr>
        <w:jc w:val="both"/>
        <w:rPr>
          <w:rFonts w:ascii="ＭＳ 明朝" w:eastAsia="ＭＳ 明朝" w:hAnsi="ＭＳ 明朝"/>
        </w:rPr>
      </w:pPr>
    </w:p>
    <w:p w14:paraId="04D08D0D" w14:textId="77777777" w:rsidR="005518A1" w:rsidRPr="00774925" w:rsidRDefault="001F5D8A" w:rsidP="00103015">
      <w:pPr>
        <w:jc w:val="both"/>
        <w:rPr>
          <w:rFonts w:ascii="ＭＳ 明朝" w:eastAsia="ＭＳ 明朝" w:hAnsi="ＭＳ 明朝"/>
        </w:rPr>
      </w:pPr>
      <w:r w:rsidRPr="00774925">
        <w:rPr>
          <w:rFonts w:ascii="ＭＳ 明朝" w:eastAsia="ＭＳ 明朝" w:hAnsi="ＭＳ 明朝" w:hint="eastAsia"/>
        </w:rPr>
        <w:t>５</w:t>
      </w:r>
      <w:r w:rsidR="005518A1" w:rsidRPr="00774925">
        <w:rPr>
          <w:rFonts w:ascii="ＭＳ 明朝" w:eastAsia="ＭＳ 明朝" w:hAnsi="ＭＳ 明朝" w:hint="eastAsia"/>
        </w:rPr>
        <w:t>．保証割合</w:t>
      </w:r>
    </w:p>
    <w:p w14:paraId="4FBFE2CB" w14:textId="77777777" w:rsidR="005518A1" w:rsidRPr="00774925" w:rsidRDefault="005518A1" w:rsidP="00103015">
      <w:pPr>
        <w:ind w:leftChars="100" w:left="266" w:firstLineChars="100" w:firstLine="266"/>
        <w:jc w:val="both"/>
        <w:rPr>
          <w:rFonts w:ascii="ＭＳ 明朝" w:eastAsia="ＭＳ 明朝" w:hAnsi="ＭＳ 明朝"/>
        </w:rPr>
      </w:pPr>
      <w:r w:rsidRPr="00774925">
        <w:rPr>
          <w:rFonts w:ascii="ＭＳ 明朝" w:eastAsia="ＭＳ 明朝" w:hAnsi="ＭＳ 明朝" w:hint="eastAsia"/>
        </w:rPr>
        <w:t>申込金融機関の選択した責任共有制度（責任共有制度要綱（平成１８・９・１２中庁第２号）に定める制度をいう。）の方式によるものとする。</w:t>
      </w:r>
    </w:p>
    <w:p w14:paraId="0F6C72FF" w14:textId="77777777" w:rsidR="005518A1" w:rsidRPr="00774925" w:rsidRDefault="005518A1" w:rsidP="00103015">
      <w:pPr>
        <w:jc w:val="both"/>
        <w:rPr>
          <w:rFonts w:ascii="ＭＳ 明朝" w:eastAsia="ＭＳ 明朝" w:hAnsi="ＭＳ 明朝"/>
        </w:rPr>
      </w:pPr>
    </w:p>
    <w:p w14:paraId="4E844DAB" w14:textId="77777777" w:rsidR="00B86AE6" w:rsidRPr="00774925" w:rsidRDefault="001F5D8A" w:rsidP="00103015">
      <w:pPr>
        <w:jc w:val="both"/>
        <w:rPr>
          <w:rFonts w:ascii="ＭＳ 明朝" w:eastAsia="ＭＳ 明朝" w:hAnsi="ＭＳ 明朝"/>
        </w:rPr>
      </w:pPr>
      <w:r w:rsidRPr="00774925">
        <w:rPr>
          <w:rFonts w:ascii="ＭＳ 明朝" w:eastAsia="ＭＳ 明朝" w:hAnsi="ＭＳ 明朝" w:hint="eastAsia"/>
        </w:rPr>
        <w:t>６</w:t>
      </w:r>
      <w:r w:rsidR="005518A1" w:rsidRPr="00774925">
        <w:rPr>
          <w:rFonts w:ascii="ＭＳ 明朝" w:eastAsia="ＭＳ 明朝" w:hAnsi="ＭＳ 明朝" w:hint="eastAsia"/>
        </w:rPr>
        <w:t>．対象資金</w:t>
      </w:r>
    </w:p>
    <w:p w14:paraId="44A47954" w14:textId="77777777" w:rsidR="005518A1" w:rsidRPr="00774925" w:rsidRDefault="00E02F01" w:rsidP="00103015">
      <w:pPr>
        <w:ind w:leftChars="100" w:left="266" w:firstLineChars="100" w:firstLine="266"/>
        <w:jc w:val="both"/>
        <w:rPr>
          <w:rFonts w:ascii="ＭＳ 明朝" w:eastAsia="ＭＳ 明朝" w:hAnsi="ＭＳ 明朝"/>
        </w:rPr>
      </w:pPr>
      <w:bookmarkStart w:id="1" w:name="_Hlk131662494"/>
      <w:bookmarkStart w:id="2" w:name="_Hlk131662521"/>
      <w:r w:rsidRPr="00774925">
        <w:rPr>
          <w:rFonts w:ascii="ＭＳ 明朝" w:eastAsia="ＭＳ 明朝" w:hAnsi="ＭＳ 明朝" w:hint="eastAsia"/>
        </w:rPr>
        <w:t>事業資金であって、</w:t>
      </w:r>
      <w:bookmarkEnd w:id="1"/>
      <w:bookmarkEnd w:id="2"/>
      <w:r w:rsidR="00BC5138" w:rsidRPr="00774925">
        <w:rPr>
          <w:rFonts w:ascii="ＭＳ 明朝" w:eastAsia="ＭＳ 明朝" w:hAnsi="ＭＳ 明朝" w:hint="eastAsia"/>
        </w:rPr>
        <w:t>経営者保証</w:t>
      </w:r>
      <w:r w:rsidR="005518A1" w:rsidRPr="00774925">
        <w:rPr>
          <w:rFonts w:ascii="ＭＳ 明朝" w:eastAsia="ＭＳ 明朝" w:hAnsi="ＭＳ 明朝" w:hint="eastAsia"/>
        </w:rPr>
        <w:t>を提供している</w:t>
      </w:r>
      <w:r w:rsidR="000A519C" w:rsidRPr="00774925">
        <w:rPr>
          <w:rFonts w:ascii="ＭＳ 明朝" w:eastAsia="ＭＳ 明朝" w:hAnsi="ＭＳ 明朝" w:hint="eastAsia"/>
        </w:rPr>
        <w:t>申込金融機関の</w:t>
      </w:r>
      <w:r w:rsidRPr="00774925">
        <w:rPr>
          <w:rFonts w:ascii="ＭＳ 明朝" w:eastAsia="ＭＳ 明朝" w:hAnsi="ＭＳ 明朝" w:hint="eastAsia"/>
        </w:rPr>
        <w:t>既往プロパー</w:t>
      </w:r>
      <w:r w:rsidR="009D5A69" w:rsidRPr="00774925">
        <w:rPr>
          <w:rFonts w:ascii="ＭＳ 明朝" w:eastAsia="ＭＳ 明朝" w:hAnsi="ＭＳ 明朝" w:hint="eastAsia"/>
        </w:rPr>
        <w:t>融資</w:t>
      </w:r>
      <w:r w:rsidR="005518A1" w:rsidRPr="00774925">
        <w:rPr>
          <w:rFonts w:ascii="ＭＳ 明朝" w:eastAsia="ＭＳ 明朝" w:hAnsi="ＭＳ 明朝" w:hint="eastAsia"/>
        </w:rPr>
        <w:t>の返済資金。</w:t>
      </w:r>
    </w:p>
    <w:p w14:paraId="74CF6E0B" w14:textId="77777777" w:rsidR="005518A1" w:rsidRPr="00774925" w:rsidRDefault="005518A1" w:rsidP="00103015">
      <w:pPr>
        <w:jc w:val="both"/>
        <w:rPr>
          <w:rFonts w:ascii="ＭＳ 明朝" w:eastAsia="ＭＳ 明朝" w:hAnsi="ＭＳ 明朝"/>
        </w:rPr>
      </w:pPr>
    </w:p>
    <w:p w14:paraId="54BD96BA" w14:textId="77777777" w:rsidR="005518A1" w:rsidRPr="00774925" w:rsidRDefault="00015567" w:rsidP="00103015">
      <w:pPr>
        <w:jc w:val="both"/>
        <w:rPr>
          <w:rFonts w:ascii="ＭＳ 明朝" w:eastAsia="ＭＳ 明朝" w:hAnsi="ＭＳ 明朝"/>
        </w:rPr>
      </w:pPr>
      <w:r w:rsidRPr="00774925">
        <w:rPr>
          <w:rFonts w:ascii="ＭＳ 明朝" w:eastAsia="ＭＳ 明朝" w:hAnsi="ＭＳ 明朝" w:hint="eastAsia"/>
        </w:rPr>
        <w:t>７</w:t>
      </w:r>
      <w:r w:rsidR="005518A1" w:rsidRPr="00774925">
        <w:rPr>
          <w:rFonts w:ascii="ＭＳ 明朝" w:eastAsia="ＭＳ 明朝" w:hAnsi="ＭＳ 明朝" w:hint="eastAsia"/>
        </w:rPr>
        <w:t>．対象金融機関</w:t>
      </w:r>
    </w:p>
    <w:p w14:paraId="084C4BCB" w14:textId="77777777" w:rsidR="005518A1" w:rsidRPr="00774925" w:rsidRDefault="005518A1" w:rsidP="00103015">
      <w:pPr>
        <w:ind w:leftChars="100" w:left="266" w:firstLineChars="100" w:firstLine="266"/>
        <w:jc w:val="both"/>
        <w:rPr>
          <w:rFonts w:ascii="ＭＳ 明朝" w:eastAsia="ＭＳ 明朝" w:hAnsi="ＭＳ 明朝"/>
        </w:rPr>
      </w:pPr>
      <w:r w:rsidRPr="00774925">
        <w:rPr>
          <w:rFonts w:ascii="ＭＳ 明朝" w:eastAsia="ＭＳ 明朝" w:hAnsi="ＭＳ 明朝" w:hint="eastAsia"/>
        </w:rPr>
        <w:t>約定書締結金融機関</w:t>
      </w:r>
    </w:p>
    <w:p w14:paraId="720465A3" w14:textId="77777777" w:rsidR="005518A1" w:rsidRPr="00774925" w:rsidRDefault="005518A1" w:rsidP="00103015">
      <w:pPr>
        <w:jc w:val="both"/>
        <w:rPr>
          <w:rFonts w:ascii="ＭＳ 明朝" w:eastAsia="ＭＳ 明朝" w:hAnsi="ＭＳ 明朝"/>
        </w:rPr>
      </w:pPr>
    </w:p>
    <w:p w14:paraId="2DBC1594" w14:textId="77777777" w:rsidR="005518A1" w:rsidRPr="00774925" w:rsidRDefault="00015567" w:rsidP="00103015">
      <w:pPr>
        <w:jc w:val="both"/>
        <w:rPr>
          <w:rFonts w:ascii="ＭＳ 明朝" w:eastAsia="ＭＳ 明朝" w:hAnsi="ＭＳ 明朝"/>
        </w:rPr>
      </w:pPr>
      <w:r w:rsidRPr="00774925">
        <w:rPr>
          <w:rFonts w:ascii="ＭＳ 明朝" w:eastAsia="ＭＳ 明朝" w:hAnsi="ＭＳ 明朝" w:hint="eastAsia"/>
        </w:rPr>
        <w:t>８</w:t>
      </w:r>
      <w:r w:rsidR="005518A1" w:rsidRPr="00774925">
        <w:rPr>
          <w:rFonts w:ascii="ＭＳ 明朝" w:eastAsia="ＭＳ 明朝" w:hAnsi="ＭＳ 明朝" w:hint="eastAsia"/>
        </w:rPr>
        <w:t>．返済方法</w:t>
      </w:r>
    </w:p>
    <w:p w14:paraId="23948FE1" w14:textId="77777777" w:rsidR="005518A1" w:rsidRPr="00774925" w:rsidRDefault="005518A1" w:rsidP="00103015">
      <w:pPr>
        <w:ind w:firstLineChars="100" w:firstLine="266"/>
        <w:jc w:val="both"/>
        <w:rPr>
          <w:rFonts w:ascii="ＭＳ 明朝" w:eastAsia="ＭＳ 明朝" w:hAnsi="ＭＳ 明朝"/>
        </w:rPr>
      </w:pPr>
      <w:r w:rsidRPr="00774925">
        <w:rPr>
          <w:rFonts w:ascii="ＭＳ 明朝" w:eastAsia="ＭＳ 明朝" w:hAnsi="ＭＳ 明朝" w:hint="eastAsia"/>
        </w:rPr>
        <w:t xml:space="preserve">　一括返済又は分割返済とする。</w:t>
      </w:r>
    </w:p>
    <w:p w14:paraId="15607EA9" w14:textId="77777777" w:rsidR="005518A1" w:rsidRPr="00774925" w:rsidRDefault="005518A1" w:rsidP="00103015">
      <w:pPr>
        <w:jc w:val="both"/>
        <w:rPr>
          <w:rFonts w:ascii="ＭＳ 明朝" w:eastAsia="ＭＳ 明朝" w:hAnsi="ＭＳ 明朝"/>
        </w:rPr>
      </w:pPr>
    </w:p>
    <w:p w14:paraId="31E7DDA8" w14:textId="77777777" w:rsidR="005518A1" w:rsidRPr="00774925" w:rsidRDefault="00015567" w:rsidP="00103015">
      <w:pPr>
        <w:jc w:val="both"/>
        <w:rPr>
          <w:rFonts w:ascii="ＭＳ 明朝" w:eastAsia="ＭＳ 明朝" w:hAnsi="ＭＳ 明朝"/>
        </w:rPr>
      </w:pPr>
      <w:r w:rsidRPr="00774925">
        <w:rPr>
          <w:rFonts w:ascii="ＭＳ 明朝" w:eastAsia="ＭＳ 明朝" w:hAnsi="ＭＳ 明朝" w:hint="eastAsia"/>
        </w:rPr>
        <w:t>９</w:t>
      </w:r>
      <w:r w:rsidR="005518A1" w:rsidRPr="00774925">
        <w:rPr>
          <w:rFonts w:ascii="ＭＳ 明朝" w:eastAsia="ＭＳ 明朝" w:hAnsi="ＭＳ 明朝" w:hint="eastAsia"/>
        </w:rPr>
        <w:t>．保証期間</w:t>
      </w:r>
    </w:p>
    <w:p w14:paraId="272F3BB7" w14:textId="77777777" w:rsidR="005518A1" w:rsidRPr="00774925" w:rsidRDefault="005518A1" w:rsidP="00103015">
      <w:pPr>
        <w:ind w:leftChars="100" w:left="266"/>
        <w:jc w:val="both"/>
        <w:rPr>
          <w:rFonts w:ascii="ＭＳ 明朝" w:eastAsia="ＭＳ 明朝" w:hAnsi="ＭＳ 明朝"/>
        </w:rPr>
      </w:pPr>
      <w:r w:rsidRPr="00774925">
        <w:rPr>
          <w:rFonts w:ascii="ＭＳ 明朝" w:eastAsia="ＭＳ 明朝" w:hAnsi="ＭＳ 明朝" w:hint="eastAsia"/>
        </w:rPr>
        <w:t>（１）一括返済の場合　　１年以内とする。</w:t>
      </w:r>
    </w:p>
    <w:p w14:paraId="5A12B279" w14:textId="77777777" w:rsidR="005518A1" w:rsidRPr="00774925" w:rsidRDefault="005518A1" w:rsidP="00103015">
      <w:pPr>
        <w:ind w:leftChars="100" w:left="266"/>
        <w:jc w:val="both"/>
        <w:rPr>
          <w:rFonts w:ascii="ＭＳ 明朝" w:eastAsia="ＭＳ 明朝" w:hAnsi="ＭＳ 明朝"/>
        </w:rPr>
      </w:pPr>
      <w:r w:rsidRPr="00774925">
        <w:rPr>
          <w:rFonts w:ascii="ＭＳ 明朝" w:eastAsia="ＭＳ 明朝" w:hAnsi="ＭＳ 明朝" w:hint="eastAsia"/>
        </w:rPr>
        <w:t>（２）分割返済の場合　　１０年以内（据置期間は１年以内）とする。</w:t>
      </w:r>
    </w:p>
    <w:p w14:paraId="1A55A161" w14:textId="77777777" w:rsidR="005518A1" w:rsidRPr="00774925" w:rsidRDefault="005518A1" w:rsidP="00103015">
      <w:pPr>
        <w:jc w:val="both"/>
        <w:rPr>
          <w:rFonts w:ascii="ＭＳ 明朝" w:eastAsia="ＭＳ 明朝" w:hAnsi="ＭＳ 明朝"/>
        </w:rPr>
      </w:pPr>
    </w:p>
    <w:p w14:paraId="621CBC69" w14:textId="77777777" w:rsidR="005518A1" w:rsidRPr="00774925" w:rsidRDefault="00C666A6" w:rsidP="00103015">
      <w:pPr>
        <w:jc w:val="both"/>
        <w:rPr>
          <w:rFonts w:ascii="ＭＳ 明朝" w:eastAsia="ＭＳ 明朝" w:hAnsi="ＭＳ 明朝"/>
        </w:rPr>
      </w:pPr>
      <w:r w:rsidRPr="00774925">
        <w:rPr>
          <w:rFonts w:ascii="ＭＳ 明朝" w:eastAsia="ＭＳ 明朝" w:hAnsi="ＭＳ 明朝" w:hint="eastAsia"/>
        </w:rPr>
        <w:t>１</w:t>
      </w:r>
      <w:r w:rsidR="00015567" w:rsidRPr="00774925">
        <w:rPr>
          <w:rFonts w:ascii="ＭＳ 明朝" w:eastAsia="ＭＳ 明朝" w:hAnsi="ＭＳ 明朝" w:hint="eastAsia"/>
        </w:rPr>
        <w:t>０</w:t>
      </w:r>
      <w:r w:rsidR="005518A1" w:rsidRPr="00774925">
        <w:rPr>
          <w:rFonts w:ascii="ＭＳ 明朝" w:eastAsia="ＭＳ 明朝" w:hAnsi="ＭＳ 明朝" w:hint="eastAsia"/>
        </w:rPr>
        <w:t>．信用保証料率</w:t>
      </w:r>
    </w:p>
    <w:p w14:paraId="0374EE80" w14:textId="77777777" w:rsidR="001B6B32" w:rsidRPr="00774925" w:rsidRDefault="001B6B32" w:rsidP="00103015">
      <w:pPr>
        <w:jc w:val="both"/>
        <w:rPr>
          <w:rFonts w:ascii="ＭＳ 明朝" w:eastAsia="ＭＳ 明朝" w:hAnsi="ＭＳ 明朝"/>
        </w:rPr>
      </w:pPr>
      <w:r w:rsidRPr="00774925">
        <w:rPr>
          <w:rFonts w:ascii="ＭＳ 明朝" w:eastAsia="ＭＳ 明朝" w:hAnsi="ＭＳ 明朝" w:hint="eastAsia"/>
        </w:rPr>
        <w:t xml:space="preserve">　　借入金額に対し０．４５％から１．９０％とする。</w:t>
      </w:r>
    </w:p>
    <w:p w14:paraId="37EE5C9F" w14:textId="77777777" w:rsidR="005518A1" w:rsidRPr="00774925" w:rsidRDefault="005518A1" w:rsidP="00103015">
      <w:pPr>
        <w:ind w:left="266" w:hangingChars="100" w:hanging="266"/>
        <w:jc w:val="both"/>
        <w:rPr>
          <w:rFonts w:ascii="ＭＳ 明朝" w:eastAsia="ＭＳ 明朝" w:hAnsi="ＭＳ 明朝"/>
        </w:rPr>
      </w:pPr>
    </w:p>
    <w:p w14:paraId="4E641B79" w14:textId="77777777" w:rsidR="005518A1" w:rsidRPr="00774925" w:rsidRDefault="00C666A6" w:rsidP="00103015">
      <w:pPr>
        <w:jc w:val="both"/>
        <w:rPr>
          <w:rFonts w:ascii="ＭＳ 明朝" w:eastAsia="ＭＳ 明朝" w:hAnsi="ＭＳ 明朝"/>
        </w:rPr>
      </w:pPr>
      <w:r w:rsidRPr="00774925">
        <w:rPr>
          <w:rFonts w:ascii="ＭＳ 明朝" w:eastAsia="ＭＳ 明朝" w:hAnsi="ＭＳ 明朝" w:hint="eastAsia"/>
        </w:rPr>
        <w:t>１</w:t>
      </w:r>
      <w:r w:rsidR="00015567" w:rsidRPr="00774925">
        <w:rPr>
          <w:rFonts w:ascii="ＭＳ 明朝" w:eastAsia="ＭＳ 明朝" w:hAnsi="ＭＳ 明朝" w:hint="eastAsia"/>
        </w:rPr>
        <w:t>１</w:t>
      </w:r>
      <w:r w:rsidR="005518A1" w:rsidRPr="00774925">
        <w:rPr>
          <w:rFonts w:ascii="ＭＳ 明朝" w:eastAsia="ＭＳ 明朝" w:hAnsi="ＭＳ 明朝" w:hint="eastAsia"/>
        </w:rPr>
        <w:t>．担保・保証人</w:t>
      </w:r>
    </w:p>
    <w:p w14:paraId="717ED762" w14:textId="77777777" w:rsidR="005518A1" w:rsidRPr="00774925" w:rsidRDefault="005518A1" w:rsidP="00103015">
      <w:pPr>
        <w:ind w:firstLineChars="100" w:firstLine="266"/>
        <w:jc w:val="both"/>
        <w:rPr>
          <w:rFonts w:ascii="ＭＳ 明朝" w:eastAsia="ＭＳ 明朝" w:hAnsi="ＭＳ 明朝"/>
        </w:rPr>
      </w:pPr>
      <w:r w:rsidRPr="00774925">
        <w:rPr>
          <w:rFonts w:ascii="ＭＳ 明朝" w:eastAsia="ＭＳ 明朝" w:hAnsi="ＭＳ 明朝" w:hint="eastAsia"/>
        </w:rPr>
        <w:t>（１）担  保　　必要に応じて徴求するものとする。</w:t>
      </w:r>
    </w:p>
    <w:p w14:paraId="2A19B00E" w14:textId="77777777" w:rsidR="005518A1" w:rsidRPr="00774925" w:rsidRDefault="005518A1" w:rsidP="00103015">
      <w:pPr>
        <w:ind w:firstLineChars="100" w:firstLine="266"/>
        <w:jc w:val="both"/>
        <w:rPr>
          <w:rFonts w:ascii="ＭＳ 明朝" w:eastAsia="ＭＳ 明朝" w:hAnsi="ＭＳ 明朝"/>
        </w:rPr>
      </w:pPr>
      <w:r w:rsidRPr="00774925">
        <w:rPr>
          <w:rFonts w:ascii="ＭＳ 明朝" w:eastAsia="ＭＳ 明朝" w:hAnsi="ＭＳ 明朝" w:hint="eastAsia"/>
        </w:rPr>
        <w:t>（２）保証人　　徴求しない。</w:t>
      </w:r>
    </w:p>
    <w:p w14:paraId="3683E0D4" w14:textId="77777777" w:rsidR="005518A1" w:rsidRPr="00774925" w:rsidRDefault="005518A1" w:rsidP="00103015">
      <w:pPr>
        <w:jc w:val="both"/>
        <w:rPr>
          <w:rFonts w:ascii="ＭＳ 明朝" w:eastAsia="ＭＳ 明朝" w:hAnsi="ＭＳ 明朝"/>
        </w:rPr>
      </w:pPr>
    </w:p>
    <w:p w14:paraId="7C54F363" w14:textId="77777777" w:rsidR="005518A1" w:rsidRPr="00774925" w:rsidRDefault="00C666A6" w:rsidP="00103015">
      <w:pPr>
        <w:jc w:val="both"/>
        <w:rPr>
          <w:rFonts w:ascii="ＭＳ 明朝" w:eastAsia="ＭＳ 明朝" w:hAnsi="ＭＳ 明朝"/>
        </w:rPr>
      </w:pPr>
      <w:r w:rsidRPr="00774925">
        <w:rPr>
          <w:rFonts w:ascii="ＭＳ 明朝" w:eastAsia="ＭＳ 明朝" w:hAnsi="ＭＳ 明朝" w:hint="eastAsia"/>
        </w:rPr>
        <w:t>１</w:t>
      </w:r>
      <w:r w:rsidR="00015567" w:rsidRPr="00774925">
        <w:rPr>
          <w:rFonts w:ascii="ＭＳ 明朝" w:eastAsia="ＭＳ 明朝" w:hAnsi="ＭＳ 明朝" w:hint="eastAsia"/>
        </w:rPr>
        <w:t>２</w:t>
      </w:r>
      <w:r w:rsidR="005518A1" w:rsidRPr="00774925">
        <w:rPr>
          <w:rFonts w:ascii="ＭＳ 明朝" w:eastAsia="ＭＳ 明朝" w:hAnsi="ＭＳ 明朝" w:hint="eastAsia"/>
        </w:rPr>
        <w:t>．貸付形式</w:t>
      </w:r>
    </w:p>
    <w:p w14:paraId="620A1D04" w14:textId="77777777" w:rsidR="005518A1" w:rsidRPr="00774925" w:rsidRDefault="005518A1" w:rsidP="00103015">
      <w:pPr>
        <w:ind w:firstLineChars="200" w:firstLine="533"/>
        <w:jc w:val="both"/>
        <w:rPr>
          <w:rFonts w:ascii="ＭＳ 明朝" w:eastAsia="ＭＳ 明朝" w:hAnsi="ＭＳ 明朝"/>
        </w:rPr>
      </w:pPr>
      <w:r w:rsidRPr="00774925">
        <w:rPr>
          <w:rFonts w:ascii="ＭＳ 明朝" w:eastAsia="ＭＳ 明朝" w:hAnsi="ＭＳ 明朝" w:hint="eastAsia"/>
        </w:rPr>
        <w:t>証書貸付又は手形貸付とする。</w:t>
      </w:r>
    </w:p>
    <w:p w14:paraId="39080CA1" w14:textId="77777777" w:rsidR="005518A1" w:rsidRPr="00774925" w:rsidRDefault="005518A1" w:rsidP="00103015">
      <w:pPr>
        <w:jc w:val="both"/>
        <w:rPr>
          <w:rFonts w:ascii="ＭＳ 明朝" w:eastAsia="ＭＳ 明朝" w:hAnsi="ＭＳ 明朝"/>
        </w:rPr>
      </w:pPr>
    </w:p>
    <w:p w14:paraId="04D93EBB" w14:textId="77777777" w:rsidR="005518A1" w:rsidRPr="00774925" w:rsidRDefault="00C666A6" w:rsidP="00103015">
      <w:pPr>
        <w:jc w:val="both"/>
        <w:rPr>
          <w:rFonts w:ascii="ＭＳ 明朝" w:eastAsia="ＭＳ 明朝" w:hAnsi="ＭＳ 明朝"/>
        </w:rPr>
      </w:pPr>
      <w:r w:rsidRPr="00774925">
        <w:rPr>
          <w:rFonts w:ascii="ＭＳ 明朝" w:eastAsia="ＭＳ 明朝" w:hAnsi="ＭＳ 明朝" w:hint="eastAsia"/>
        </w:rPr>
        <w:t>１</w:t>
      </w:r>
      <w:r w:rsidR="00015567" w:rsidRPr="00774925">
        <w:rPr>
          <w:rFonts w:ascii="ＭＳ 明朝" w:eastAsia="ＭＳ 明朝" w:hAnsi="ＭＳ 明朝" w:hint="eastAsia"/>
        </w:rPr>
        <w:t>３</w:t>
      </w:r>
      <w:r w:rsidR="005518A1" w:rsidRPr="00774925">
        <w:rPr>
          <w:rFonts w:ascii="ＭＳ 明朝" w:eastAsia="ＭＳ 明朝" w:hAnsi="ＭＳ 明朝" w:hint="eastAsia"/>
        </w:rPr>
        <w:t>．貸付金利</w:t>
      </w:r>
    </w:p>
    <w:p w14:paraId="1D482EED" w14:textId="77777777" w:rsidR="005518A1" w:rsidRPr="00774925" w:rsidRDefault="005518A1" w:rsidP="00103015">
      <w:pPr>
        <w:ind w:firstLineChars="200" w:firstLine="533"/>
        <w:jc w:val="both"/>
        <w:rPr>
          <w:rFonts w:ascii="ＭＳ 明朝" w:eastAsia="ＭＳ 明朝" w:hAnsi="ＭＳ 明朝"/>
        </w:rPr>
      </w:pPr>
      <w:r w:rsidRPr="00774925">
        <w:rPr>
          <w:rFonts w:ascii="ＭＳ 明朝" w:eastAsia="ＭＳ 明朝" w:hAnsi="ＭＳ 明朝" w:hint="eastAsia"/>
        </w:rPr>
        <w:t>金融機関所定利率とする。</w:t>
      </w:r>
    </w:p>
    <w:p w14:paraId="753D0D44" w14:textId="77777777" w:rsidR="005518A1" w:rsidRPr="00774925" w:rsidRDefault="005518A1" w:rsidP="00103015">
      <w:pPr>
        <w:jc w:val="both"/>
        <w:rPr>
          <w:rFonts w:ascii="ＭＳ 明朝" w:eastAsia="ＭＳ 明朝" w:hAnsi="ＭＳ 明朝"/>
        </w:rPr>
      </w:pPr>
    </w:p>
    <w:p w14:paraId="4232DB5F" w14:textId="77777777" w:rsidR="005518A1" w:rsidRPr="00774925" w:rsidRDefault="00C666A6" w:rsidP="00103015">
      <w:pPr>
        <w:jc w:val="both"/>
        <w:rPr>
          <w:rFonts w:ascii="ＭＳ 明朝" w:eastAsia="ＭＳ 明朝" w:hAnsi="ＭＳ 明朝"/>
        </w:rPr>
      </w:pPr>
      <w:r w:rsidRPr="00774925">
        <w:rPr>
          <w:rFonts w:ascii="ＭＳ 明朝" w:eastAsia="ＭＳ 明朝" w:hAnsi="ＭＳ 明朝" w:hint="eastAsia"/>
        </w:rPr>
        <w:t>１</w:t>
      </w:r>
      <w:r w:rsidR="00015567" w:rsidRPr="00774925">
        <w:rPr>
          <w:rFonts w:ascii="ＭＳ 明朝" w:eastAsia="ＭＳ 明朝" w:hAnsi="ＭＳ 明朝" w:hint="eastAsia"/>
        </w:rPr>
        <w:t>４</w:t>
      </w:r>
      <w:r w:rsidR="005518A1" w:rsidRPr="00774925">
        <w:rPr>
          <w:rFonts w:ascii="ＭＳ 明朝" w:eastAsia="ＭＳ 明朝" w:hAnsi="ＭＳ 明朝" w:hint="eastAsia"/>
        </w:rPr>
        <w:t>．添付資料</w:t>
      </w:r>
    </w:p>
    <w:p w14:paraId="3416941E" w14:textId="77777777" w:rsidR="005518A1" w:rsidRPr="00774925" w:rsidRDefault="005518A1" w:rsidP="00103015">
      <w:pPr>
        <w:ind w:leftChars="100" w:left="266" w:firstLineChars="100" w:firstLine="266"/>
        <w:jc w:val="both"/>
        <w:rPr>
          <w:rFonts w:ascii="ＭＳ 明朝" w:eastAsia="ＭＳ 明朝" w:hAnsi="ＭＳ 明朝"/>
        </w:rPr>
      </w:pPr>
      <w:r w:rsidRPr="00774925">
        <w:rPr>
          <w:rFonts w:ascii="ＭＳ 明朝" w:eastAsia="ＭＳ 明朝" w:hAnsi="ＭＳ 明朝" w:hint="eastAsia"/>
        </w:rPr>
        <w:t>信用保証協会所定の申込資料のほか、次の（１）及び（２）の所定の書面を添付するものとする。</w:t>
      </w:r>
    </w:p>
    <w:p w14:paraId="613D1D1C" w14:textId="77777777" w:rsidR="005518A1" w:rsidRPr="00774925" w:rsidRDefault="005518A1" w:rsidP="00103015">
      <w:pPr>
        <w:ind w:leftChars="100" w:left="266"/>
        <w:jc w:val="both"/>
        <w:rPr>
          <w:rFonts w:ascii="ＭＳ 明朝" w:eastAsia="ＭＳ 明朝" w:hAnsi="ＭＳ 明朝"/>
        </w:rPr>
      </w:pPr>
      <w:r w:rsidRPr="00774925">
        <w:rPr>
          <w:rFonts w:ascii="ＭＳ 明朝" w:eastAsia="ＭＳ 明朝" w:hAnsi="ＭＳ 明朝" w:hint="eastAsia"/>
        </w:rPr>
        <w:t>（</w:t>
      </w:r>
      <w:r w:rsidR="0028289F" w:rsidRPr="00774925">
        <w:rPr>
          <w:rFonts w:ascii="ＭＳ 明朝" w:eastAsia="ＭＳ 明朝" w:hAnsi="ＭＳ 明朝" w:hint="eastAsia"/>
        </w:rPr>
        <w:t>１</w:t>
      </w:r>
      <w:r w:rsidRPr="00774925">
        <w:rPr>
          <w:rFonts w:ascii="ＭＳ 明朝" w:eastAsia="ＭＳ 明朝" w:hAnsi="ＭＳ 明朝" w:hint="eastAsia"/>
        </w:rPr>
        <w:t>）財務要件等確認書</w:t>
      </w:r>
    </w:p>
    <w:p w14:paraId="0092AFB1" w14:textId="77777777" w:rsidR="005518A1" w:rsidRPr="00774925" w:rsidRDefault="005518A1" w:rsidP="00103015">
      <w:pPr>
        <w:ind w:leftChars="100" w:left="266"/>
        <w:jc w:val="both"/>
        <w:rPr>
          <w:rFonts w:ascii="ＭＳ 明朝" w:eastAsia="ＭＳ 明朝" w:hAnsi="ＭＳ 明朝"/>
        </w:rPr>
      </w:pPr>
      <w:r w:rsidRPr="00774925">
        <w:rPr>
          <w:rFonts w:ascii="ＭＳ 明朝" w:eastAsia="ＭＳ 明朝" w:hAnsi="ＭＳ 明朝" w:hint="eastAsia"/>
        </w:rPr>
        <w:t>（</w:t>
      </w:r>
      <w:r w:rsidR="004F0AEC" w:rsidRPr="00774925">
        <w:rPr>
          <w:rFonts w:ascii="ＭＳ 明朝" w:eastAsia="ＭＳ 明朝" w:hAnsi="ＭＳ 明朝" w:hint="eastAsia"/>
        </w:rPr>
        <w:t>２</w:t>
      </w:r>
      <w:r w:rsidRPr="00774925">
        <w:rPr>
          <w:rFonts w:ascii="ＭＳ 明朝" w:eastAsia="ＭＳ 明朝" w:hAnsi="ＭＳ 明朝" w:hint="eastAsia"/>
        </w:rPr>
        <w:t>）借換債務等確認書</w:t>
      </w:r>
    </w:p>
    <w:p w14:paraId="166AB7B9" w14:textId="77777777" w:rsidR="00015567" w:rsidRPr="00774925" w:rsidRDefault="00015567" w:rsidP="00103015">
      <w:pPr>
        <w:ind w:leftChars="100" w:left="266"/>
        <w:jc w:val="both"/>
        <w:rPr>
          <w:rFonts w:ascii="ＭＳ 明朝" w:eastAsia="ＭＳ 明朝" w:hAnsi="ＭＳ 明朝"/>
        </w:rPr>
      </w:pPr>
    </w:p>
    <w:p w14:paraId="1717044F" w14:textId="77777777" w:rsidR="00015567" w:rsidRPr="00774925" w:rsidRDefault="00015567" w:rsidP="00103015">
      <w:pPr>
        <w:jc w:val="both"/>
        <w:rPr>
          <w:rFonts w:ascii="ＭＳ 明朝" w:eastAsia="ＭＳ 明朝" w:hAnsi="ＭＳ 明朝"/>
        </w:rPr>
      </w:pPr>
      <w:r w:rsidRPr="00774925">
        <w:rPr>
          <w:rFonts w:ascii="ＭＳ 明朝" w:eastAsia="ＭＳ 明朝" w:hAnsi="ＭＳ 明朝" w:hint="eastAsia"/>
        </w:rPr>
        <w:t>１５．本制度の利用に係る金融機関の責務</w:t>
      </w:r>
    </w:p>
    <w:p w14:paraId="690D1058" w14:textId="77777777" w:rsidR="00015567" w:rsidRPr="00774925" w:rsidRDefault="00015567" w:rsidP="00103015">
      <w:pPr>
        <w:ind w:leftChars="200" w:left="533" w:firstLineChars="100" w:firstLine="266"/>
        <w:jc w:val="both"/>
        <w:rPr>
          <w:rFonts w:ascii="ＭＳ 明朝" w:eastAsia="ＭＳ 明朝" w:hAnsi="ＭＳ 明朝"/>
        </w:rPr>
      </w:pPr>
      <w:r w:rsidRPr="00774925">
        <w:rPr>
          <w:rFonts w:ascii="ＭＳ 明朝" w:eastAsia="ＭＳ 明朝" w:hAnsi="ＭＳ 明朝" w:hint="eastAsia"/>
        </w:rPr>
        <w:t>申込金融機関は、本制度による保証付融資の実行と原則同時に次の（１）</w:t>
      </w:r>
      <w:r w:rsidR="00A67AAB" w:rsidRPr="00774925">
        <w:rPr>
          <w:rFonts w:ascii="ＭＳ 明朝" w:eastAsia="ＭＳ 明朝" w:hAnsi="ＭＳ 明朝" w:hint="eastAsia"/>
        </w:rPr>
        <w:t>、</w:t>
      </w:r>
      <w:r w:rsidRPr="00774925">
        <w:rPr>
          <w:rFonts w:ascii="ＭＳ 明朝" w:eastAsia="ＭＳ 明朝" w:hAnsi="ＭＳ 明朝" w:hint="eastAsia"/>
        </w:rPr>
        <w:t>（２）</w:t>
      </w:r>
      <w:r w:rsidR="00A67AAB" w:rsidRPr="00774925">
        <w:rPr>
          <w:rFonts w:ascii="ＭＳ 明朝" w:eastAsia="ＭＳ 明朝" w:hAnsi="ＭＳ 明朝" w:hint="eastAsia"/>
        </w:rPr>
        <w:t>のいずれか</w:t>
      </w:r>
      <w:r w:rsidRPr="00774925">
        <w:rPr>
          <w:rFonts w:ascii="ＭＳ 明朝" w:eastAsia="ＭＳ 明朝" w:hAnsi="ＭＳ 明朝" w:hint="eastAsia"/>
        </w:rPr>
        <w:t>を満たすこととする。</w:t>
      </w:r>
    </w:p>
    <w:p w14:paraId="3538E6A9" w14:textId="77777777" w:rsidR="001A1CE7" w:rsidRPr="00774925" w:rsidRDefault="001A1CE7" w:rsidP="008630C6">
      <w:pPr>
        <w:ind w:leftChars="100" w:left="1065" w:hangingChars="300" w:hanging="799"/>
        <w:jc w:val="both"/>
        <w:rPr>
          <w:rFonts w:ascii="ＭＳ 明朝" w:eastAsia="ＭＳ 明朝" w:hAnsi="ＭＳ 明朝"/>
        </w:rPr>
      </w:pPr>
      <w:r w:rsidRPr="00774925">
        <w:rPr>
          <w:rFonts w:ascii="ＭＳ 明朝" w:eastAsia="ＭＳ 明朝" w:hAnsi="ＭＳ 明朝" w:hint="eastAsia"/>
        </w:rPr>
        <w:lastRenderedPageBreak/>
        <w:t>（１）</w:t>
      </w:r>
      <w:r w:rsidR="00BC5138" w:rsidRPr="00774925">
        <w:rPr>
          <w:rFonts w:ascii="ＭＳ 明朝" w:eastAsia="ＭＳ 明朝" w:hAnsi="ＭＳ 明朝" w:hint="eastAsia"/>
        </w:rPr>
        <w:t>経営者保証を不要とし、</w:t>
      </w:r>
      <w:r w:rsidR="004B180C" w:rsidRPr="00774925">
        <w:rPr>
          <w:rFonts w:ascii="ＭＳ 明朝" w:eastAsia="ＭＳ 明朝" w:hAnsi="ＭＳ 明朝" w:hint="eastAsia"/>
        </w:rPr>
        <w:t>かつ、</w:t>
      </w:r>
      <w:r w:rsidRPr="00774925">
        <w:rPr>
          <w:rFonts w:ascii="ＭＳ 明朝" w:eastAsia="ＭＳ 明朝" w:hAnsi="ＭＳ 明朝" w:hint="eastAsia"/>
        </w:rPr>
        <w:t>保全のないプロパー融資を実行すること</w:t>
      </w:r>
    </w:p>
    <w:p w14:paraId="62F5A5BA" w14:textId="77777777" w:rsidR="001A1CE7" w:rsidRPr="00774925" w:rsidRDefault="001A1CE7" w:rsidP="008630C6">
      <w:pPr>
        <w:ind w:leftChars="100" w:left="1065" w:hangingChars="300" w:hanging="799"/>
        <w:jc w:val="both"/>
        <w:rPr>
          <w:rFonts w:ascii="ＭＳ 明朝" w:eastAsia="ＭＳ 明朝" w:hAnsi="ＭＳ 明朝"/>
        </w:rPr>
      </w:pPr>
      <w:r w:rsidRPr="00774925">
        <w:rPr>
          <w:rFonts w:ascii="ＭＳ 明朝" w:eastAsia="ＭＳ 明朝" w:hAnsi="ＭＳ 明朝" w:hint="eastAsia"/>
        </w:rPr>
        <w:t>（２）</w:t>
      </w:r>
      <w:r w:rsidR="00BC5138" w:rsidRPr="00774925">
        <w:rPr>
          <w:rFonts w:ascii="ＭＳ 明朝" w:eastAsia="ＭＳ 明朝" w:hAnsi="ＭＳ 明朝" w:hint="eastAsia"/>
        </w:rPr>
        <w:t>経営者保証</w:t>
      </w:r>
      <w:r w:rsidR="0080107E" w:rsidRPr="00774925">
        <w:rPr>
          <w:rFonts w:ascii="ＭＳ 明朝" w:eastAsia="ＭＳ 明朝" w:hAnsi="ＭＳ 明朝" w:hint="eastAsia"/>
        </w:rPr>
        <w:t>を</w:t>
      </w:r>
      <w:r w:rsidRPr="00774925">
        <w:rPr>
          <w:rFonts w:ascii="ＭＳ 明朝" w:eastAsia="ＭＳ 明朝" w:hAnsi="ＭＳ 明朝" w:hint="eastAsia"/>
        </w:rPr>
        <w:t>提供</w:t>
      </w:r>
      <w:r w:rsidR="00BC5138" w:rsidRPr="00774925">
        <w:rPr>
          <w:rFonts w:ascii="ＭＳ 明朝" w:eastAsia="ＭＳ 明朝" w:hAnsi="ＭＳ 明朝" w:hint="eastAsia"/>
        </w:rPr>
        <w:t>している</w:t>
      </w:r>
      <w:r w:rsidRPr="00774925">
        <w:rPr>
          <w:rFonts w:ascii="ＭＳ 明朝" w:eastAsia="ＭＳ 明朝" w:hAnsi="ＭＳ 明朝" w:hint="eastAsia"/>
        </w:rPr>
        <w:t>既</w:t>
      </w:r>
      <w:r w:rsidR="00AB0867" w:rsidRPr="00774925">
        <w:rPr>
          <w:rFonts w:ascii="ＭＳ 明朝" w:eastAsia="ＭＳ 明朝" w:hAnsi="ＭＳ 明朝" w:hint="eastAsia"/>
        </w:rPr>
        <w:t>往</w:t>
      </w:r>
      <w:r w:rsidRPr="00774925">
        <w:rPr>
          <w:rFonts w:ascii="ＭＳ 明朝" w:eastAsia="ＭＳ 明朝" w:hAnsi="ＭＳ 明朝" w:hint="eastAsia"/>
        </w:rPr>
        <w:t>のプロパー融資（本制度による返済部分を除く。）の全部</w:t>
      </w:r>
      <w:r w:rsidR="004B180C" w:rsidRPr="00774925">
        <w:rPr>
          <w:rFonts w:ascii="ＭＳ 明朝" w:eastAsia="ＭＳ 明朝" w:hAnsi="ＭＳ 明朝" w:hint="eastAsia"/>
        </w:rPr>
        <w:t>又は</w:t>
      </w:r>
      <w:r w:rsidRPr="00774925">
        <w:rPr>
          <w:rFonts w:ascii="ＭＳ 明朝" w:eastAsia="ＭＳ 明朝" w:hAnsi="ＭＳ 明朝" w:hint="eastAsia"/>
        </w:rPr>
        <w:t>一部について</w:t>
      </w:r>
      <w:r w:rsidR="00BC5138" w:rsidRPr="00774925">
        <w:rPr>
          <w:rFonts w:ascii="ＭＳ 明朝" w:eastAsia="ＭＳ 明朝" w:hAnsi="ＭＳ 明朝" w:hint="eastAsia"/>
        </w:rPr>
        <w:t>経営者保証</w:t>
      </w:r>
      <w:r w:rsidRPr="00774925">
        <w:rPr>
          <w:rFonts w:ascii="ＭＳ 明朝" w:eastAsia="ＭＳ 明朝" w:hAnsi="ＭＳ 明朝" w:hint="eastAsia"/>
        </w:rPr>
        <w:t>を解除し、かつ</w:t>
      </w:r>
      <w:r w:rsidR="004B180C" w:rsidRPr="00774925">
        <w:rPr>
          <w:rFonts w:ascii="ＭＳ 明朝" w:eastAsia="ＭＳ 明朝" w:hAnsi="ＭＳ 明朝" w:hint="eastAsia"/>
        </w:rPr>
        <w:t>、</w:t>
      </w:r>
      <w:r w:rsidRPr="00774925">
        <w:rPr>
          <w:rFonts w:ascii="ＭＳ 明朝" w:eastAsia="ＭＳ 明朝" w:hAnsi="ＭＳ 明朝" w:hint="eastAsia"/>
        </w:rPr>
        <w:t>解除したプロパー融資については保全がないこと</w:t>
      </w:r>
    </w:p>
    <w:p w14:paraId="04E3C397" w14:textId="77777777" w:rsidR="005518A1" w:rsidRPr="00774925" w:rsidRDefault="005518A1" w:rsidP="00103015">
      <w:pPr>
        <w:jc w:val="both"/>
        <w:rPr>
          <w:rFonts w:ascii="ＭＳ 明朝" w:eastAsia="ＭＳ 明朝" w:hAnsi="ＭＳ 明朝"/>
        </w:rPr>
      </w:pPr>
    </w:p>
    <w:p w14:paraId="30D3245D" w14:textId="77777777" w:rsidR="009E55DB" w:rsidRPr="00774925" w:rsidRDefault="000B6041" w:rsidP="00103015">
      <w:pPr>
        <w:jc w:val="both"/>
        <w:rPr>
          <w:rFonts w:ascii="ＭＳ 明朝" w:eastAsia="ＭＳ 明朝" w:hAnsi="ＭＳ 明朝"/>
        </w:rPr>
      </w:pPr>
      <w:r w:rsidRPr="00774925">
        <w:rPr>
          <w:rFonts w:ascii="ＭＳ 明朝" w:eastAsia="ＭＳ 明朝" w:hAnsi="ＭＳ 明朝" w:hint="eastAsia"/>
        </w:rPr>
        <w:t>１６．ＥＢＰＭに伴う情報提供</w:t>
      </w:r>
    </w:p>
    <w:p w14:paraId="2F26D994" w14:textId="77777777" w:rsidR="000B6041" w:rsidRPr="00774925" w:rsidRDefault="000B6041" w:rsidP="00103015">
      <w:pPr>
        <w:ind w:leftChars="100" w:left="266" w:firstLineChars="100" w:firstLine="266"/>
        <w:jc w:val="both"/>
        <w:rPr>
          <w:rFonts w:ascii="ＭＳ 明朝" w:eastAsia="ＭＳ 明朝" w:hAnsi="ＭＳ 明朝"/>
        </w:rPr>
      </w:pPr>
      <w:r w:rsidRPr="00774925">
        <w:rPr>
          <w:rFonts w:ascii="ＭＳ 明朝" w:eastAsia="ＭＳ 明朝" w:hAnsi="ＭＳ 明朝" w:hint="eastAsia"/>
        </w:rPr>
        <w:t>信用保証協会は、中小企業者の商号、所在地、資本金、法人</w:t>
      </w:r>
      <w:r w:rsidRPr="00774925">
        <w:rPr>
          <w:rFonts w:ascii="ＭＳ 明朝" w:eastAsia="ＭＳ 明朝" w:hAnsi="ＭＳ 明朝"/>
        </w:rPr>
        <w:t>設立日、申込金融機関、保証申込金額</w:t>
      </w:r>
      <w:r w:rsidR="005173B4" w:rsidRPr="00774925">
        <w:rPr>
          <w:rFonts w:ascii="ＭＳ 明朝" w:eastAsia="ＭＳ 明朝" w:hAnsi="ＭＳ 明朝" w:hint="eastAsia"/>
        </w:rPr>
        <w:t>、</w:t>
      </w:r>
      <w:r w:rsidRPr="00774925">
        <w:rPr>
          <w:rFonts w:ascii="ＭＳ 明朝" w:eastAsia="ＭＳ 明朝" w:hAnsi="ＭＳ 明朝"/>
        </w:rPr>
        <w:t>保証承諾日、保証承諾金額</w:t>
      </w:r>
      <w:r w:rsidR="00A151DC" w:rsidRPr="00774925">
        <w:rPr>
          <w:rFonts w:ascii="ＭＳ 明朝" w:eastAsia="ＭＳ 明朝" w:hAnsi="ＭＳ 明朝" w:hint="eastAsia"/>
        </w:rPr>
        <w:t>及び</w:t>
      </w:r>
      <w:r w:rsidR="005173B4" w:rsidRPr="00774925">
        <w:rPr>
          <w:rFonts w:ascii="ＭＳ 明朝" w:eastAsia="ＭＳ 明朝" w:hAnsi="ＭＳ 明朝" w:hint="eastAsia"/>
        </w:rPr>
        <w:t>プロパー融資</w:t>
      </w:r>
      <w:r w:rsidR="00A151DC" w:rsidRPr="00774925">
        <w:rPr>
          <w:rFonts w:ascii="ＭＳ 明朝" w:eastAsia="ＭＳ 明朝" w:hAnsi="ＭＳ 明朝" w:hint="eastAsia"/>
        </w:rPr>
        <w:t>残高</w:t>
      </w:r>
      <w:r w:rsidRPr="00774925">
        <w:rPr>
          <w:rFonts w:ascii="ＭＳ 明朝" w:eastAsia="ＭＳ 明朝" w:hAnsi="ＭＳ 明朝"/>
        </w:rPr>
        <w:t>を電子媒体データで経済産業省に送付しなければならない。</w:t>
      </w:r>
    </w:p>
    <w:p w14:paraId="0075DBC9" w14:textId="77777777" w:rsidR="000B6041" w:rsidRPr="00774925" w:rsidRDefault="000B6041" w:rsidP="00103015">
      <w:pPr>
        <w:jc w:val="both"/>
        <w:rPr>
          <w:rFonts w:ascii="ＭＳ 明朝" w:eastAsia="ＭＳ 明朝" w:hAnsi="ＭＳ 明朝"/>
        </w:rPr>
      </w:pPr>
    </w:p>
    <w:p w14:paraId="447D5967" w14:textId="77777777" w:rsidR="00376C49" w:rsidRPr="00774925" w:rsidRDefault="00376C49" w:rsidP="00103015">
      <w:pPr>
        <w:jc w:val="both"/>
        <w:rPr>
          <w:rFonts w:ascii="ＭＳ 明朝" w:eastAsia="ＭＳ 明朝" w:hAnsi="ＭＳ 明朝"/>
        </w:rPr>
      </w:pPr>
      <w:r w:rsidRPr="00774925">
        <w:rPr>
          <w:rFonts w:ascii="ＭＳ 明朝" w:eastAsia="ＭＳ 明朝" w:hAnsi="ＭＳ 明朝" w:hint="eastAsia"/>
        </w:rPr>
        <w:t>１７．</w:t>
      </w:r>
      <w:r w:rsidRPr="00774925">
        <w:rPr>
          <w:rFonts w:ascii="ＭＳ 明朝" w:eastAsia="ＭＳ 明朝" w:hAnsi="ＭＳ 明朝"/>
        </w:rPr>
        <w:t>取扱期間</w:t>
      </w:r>
    </w:p>
    <w:p w14:paraId="17DBA4C8" w14:textId="77777777" w:rsidR="00376C49" w:rsidRPr="00774925" w:rsidRDefault="00376C49" w:rsidP="00103015">
      <w:pPr>
        <w:ind w:leftChars="100" w:left="266" w:firstLineChars="100" w:firstLine="266"/>
        <w:jc w:val="both"/>
        <w:rPr>
          <w:rFonts w:ascii="ＭＳ 明朝" w:eastAsia="ＭＳ 明朝" w:hAnsi="ＭＳ 明朝"/>
        </w:rPr>
      </w:pPr>
      <w:r w:rsidRPr="00774925">
        <w:rPr>
          <w:rFonts w:ascii="ＭＳ 明朝" w:eastAsia="ＭＳ 明朝" w:hAnsi="ＭＳ 明朝" w:hint="eastAsia"/>
        </w:rPr>
        <w:t>令和６年</w:t>
      </w:r>
      <w:r w:rsidR="002A7854" w:rsidRPr="00774925">
        <w:rPr>
          <w:rFonts w:ascii="ＭＳ 明朝" w:eastAsia="ＭＳ 明朝" w:hAnsi="ＭＳ 明朝" w:hint="eastAsia"/>
        </w:rPr>
        <w:t>３</w:t>
      </w:r>
      <w:r w:rsidRPr="00774925">
        <w:rPr>
          <w:rFonts w:ascii="ＭＳ 明朝" w:eastAsia="ＭＳ 明朝" w:hAnsi="ＭＳ 明朝" w:hint="eastAsia"/>
        </w:rPr>
        <w:t>月</w:t>
      </w:r>
      <w:r w:rsidR="002A7854" w:rsidRPr="00774925">
        <w:rPr>
          <w:rFonts w:ascii="ＭＳ 明朝" w:eastAsia="ＭＳ 明朝" w:hAnsi="ＭＳ 明朝" w:hint="eastAsia"/>
        </w:rPr>
        <w:t>１５</w:t>
      </w:r>
      <w:r w:rsidRPr="00774925">
        <w:rPr>
          <w:rFonts w:ascii="ＭＳ 明朝" w:eastAsia="ＭＳ 明朝" w:hAnsi="ＭＳ 明朝" w:hint="eastAsia"/>
        </w:rPr>
        <w:t>日から令和</w:t>
      </w:r>
      <w:r w:rsidR="00716391" w:rsidRPr="00774925">
        <w:rPr>
          <w:rFonts w:ascii="ＭＳ 明朝" w:eastAsia="ＭＳ 明朝" w:hAnsi="ＭＳ 明朝" w:hint="eastAsia"/>
        </w:rPr>
        <w:t>９</w:t>
      </w:r>
      <w:r w:rsidRPr="00774925">
        <w:rPr>
          <w:rFonts w:ascii="ＭＳ 明朝" w:eastAsia="ＭＳ 明朝" w:hAnsi="ＭＳ 明朝" w:hint="eastAsia"/>
        </w:rPr>
        <w:t>年３月３１日までに信用保証協会が保証申込を受け付けたものとする。</w:t>
      </w:r>
    </w:p>
    <w:p w14:paraId="604D3BDC" w14:textId="77777777" w:rsidR="00376C49" w:rsidRPr="00774925" w:rsidRDefault="00376C49" w:rsidP="00103015">
      <w:pPr>
        <w:ind w:firstLineChars="200" w:firstLine="533"/>
        <w:jc w:val="both"/>
        <w:rPr>
          <w:rFonts w:ascii="ＭＳ 明朝" w:eastAsia="ＭＳ 明朝" w:hAnsi="ＭＳ 明朝"/>
        </w:rPr>
      </w:pPr>
    </w:p>
    <w:p w14:paraId="0DFE5166" w14:textId="77777777" w:rsidR="00274710" w:rsidRPr="00774925" w:rsidRDefault="00274710" w:rsidP="00274710">
      <w:pPr>
        <w:ind w:firstLineChars="200" w:firstLine="533"/>
        <w:rPr>
          <w:rFonts w:ascii="ＭＳ 明朝" w:eastAsia="ＭＳ 明朝" w:hAnsi="ＭＳ 明朝"/>
        </w:rPr>
      </w:pPr>
      <w:r w:rsidRPr="00774925">
        <w:rPr>
          <w:rFonts w:ascii="ＭＳ 明朝" w:eastAsia="ＭＳ 明朝" w:hAnsi="ＭＳ 明朝" w:hint="eastAsia"/>
        </w:rPr>
        <w:t>附　則</w:t>
      </w:r>
    </w:p>
    <w:p w14:paraId="70856DCC" w14:textId="00C73A34" w:rsidR="00274710" w:rsidRPr="00774925" w:rsidRDefault="00274710" w:rsidP="00274710">
      <w:pPr>
        <w:ind w:firstLineChars="100" w:firstLine="266"/>
        <w:rPr>
          <w:rFonts w:ascii="ＭＳ 明朝" w:eastAsia="ＭＳ 明朝" w:hAnsi="ＭＳ 明朝"/>
        </w:rPr>
      </w:pPr>
      <w:r w:rsidRPr="00774925">
        <w:rPr>
          <w:rFonts w:ascii="ＭＳ 明朝" w:eastAsia="ＭＳ 明朝" w:hAnsi="ＭＳ 明朝" w:hint="eastAsia"/>
        </w:rPr>
        <w:t>この要綱は、令和</w:t>
      </w:r>
      <w:r w:rsidR="00BD7416" w:rsidRPr="00774925">
        <w:rPr>
          <w:rFonts w:ascii="ＭＳ 明朝" w:eastAsia="ＭＳ 明朝" w:hAnsi="ＭＳ 明朝" w:hint="eastAsia"/>
        </w:rPr>
        <w:t>６</w:t>
      </w:r>
      <w:r w:rsidRPr="00774925">
        <w:rPr>
          <w:rFonts w:ascii="ＭＳ 明朝" w:eastAsia="ＭＳ 明朝" w:hAnsi="ＭＳ 明朝" w:hint="eastAsia"/>
        </w:rPr>
        <w:t>年</w:t>
      </w:r>
      <w:r w:rsidR="00BD7416" w:rsidRPr="00774925">
        <w:rPr>
          <w:rFonts w:ascii="ＭＳ 明朝" w:eastAsia="ＭＳ 明朝" w:hAnsi="ＭＳ 明朝" w:hint="eastAsia"/>
        </w:rPr>
        <w:t>３</w:t>
      </w:r>
      <w:r w:rsidRPr="00774925">
        <w:rPr>
          <w:rFonts w:ascii="ＭＳ 明朝" w:eastAsia="ＭＳ 明朝" w:hAnsi="ＭＳ 明朝" w:hint="eastAsia"/>
        </w:rPr>
        <w:t>月</w:t>
      </w:r>
      <w:r w:rsidR="00BD7416" w:rsidRPr="00774925">
        <w:rPr>
          <w:rFonts w:ascii="ＭＳ 明朝" w:eastAsia="ＭＳ 明朝" w:hAnsi="ＭＳ 明朝" w:hint="eastAsia"/>
        </w:rPr>
        <w:t>１５</w:t>
      </w:r>
      <w:r w:rsidRPr="00774925">
        <w:rPr>
          <w:rFonts w:ascii="ＭＳ 明朝" w:eastAsia="ＭＳ 明朝" w:hAnsi="ＭＳ 明朝" w:hint="eastAsia"/>
        </w:rPr>
        <w:t>日から施行する。</w:t>
      </w:r>
    </w:p>
    <w:p w14:paraId="718A182F" w14:textId="18EB48FB" w:rsidR="00703BC9" w:rsidRPr="00774925" w:rsidRDefault="00703BC9" w:rsidP="00703BC9">
      <w:pPr>
        <w:ind w:firstLineChars="100" w:firstLine="266"/>
        <w:rPr>
          <w:rFonts w:ascii="ＭＳ 明朝" w:eastAsia="ＭＳ 明朝" w:hAnsi="ＭＳ 明朝"/>
        </w:rPr>
      </w:pPr>
      <w:r w:rsidRPr="00774925">
        <w:rPr>
          <w:rFonts w:ascii="ＭＳ 明朝" w:eastAsia="ＭＳ 明朝" w:hAnsi="ＭＳ 明朝" w:hint="eastAsia"/>
        </w:rPr>
        <w:t>この要綱は、令和６年９月２日から施行する。</w:t>
      </w:r>
    </w:p>
    <w:p w14:paraId="49D230B5" w14:textId="77777777" w:rsidR="005518A1" w:rsidRPr="00774925" w:rsidRDefault="005518A1" w:rsidP="00103015">
      <w:pPr>
        <w:jc w:val="both"/>
        <w:rPr>
          <w:rFonts w:ascii="ＭＳ 明朝" w:eastAsia="ＭＳ 明朝" w:hAnsi="ＭＳ 明朝"/>
          <w:shd w:val="pct15" w:color="auto" w:fill="FFFFFF"/>
        </w:rPr>
      </w:pPr>
    </w:p>
    <w:p w14:paraId="1FA36480" w14:textId="77777777" w:rsidR="004A2E9A" w:rsidRPr="005C7C17" w:rsidRDefault="004A2E9A" w:rsidP="004A2E9A">
      <w:pPr>
        <w:ind w:left="266" w:hangingChars="100" w:hanging="266"/>
        <w:rPr>
          <w:rFonts w:ascii="ＭＳ 明朝" w:eastAsia="ＭＳ 明朝" w:hAnsi="ＭＳ 明朝"/>
        </w:rPr>
      </w:pPr>
    </w:p>
    <w:p w14:paraId="5A5346AF" w14:textId="77777777" w:rsidR="004A2E9A" w:rsidRPr="005C7C17" w:rsidRDefault="004A2E9A">
      <w:pPr>
        <w:ind w:left="266" w:hangingChars="100" w:hanging="266"/>
        <w:rPr>
          <w:rFonts w:ascii="ＭＳ 明朝" w:eastAsia="ＭＳ 明朝" w:hAnsi="ＭＳ 明朝"/>
          <w:shd w:val="pct15" w:color="auto" w:fill="FFFFFF"/>
        </w:rPr>
      </w:pPr>
      <w:bookmarkStart w:id="3" w:name="_GoBack"/>
      <w:bookmarkEnd w:id="3"/>
    </w:p>
    <w:sectPr w:rsidR="004A2E9A" w:rsidRPr="005C7C17" w:rsidSect="000427C5">
      <w:headerReference w:type="default" r:id="rId7"/>
      <w:footerReference w:type="default" r:id="rId8"/>
      <w:pgSz w:w="11906" w:h="16838"/>
      <w:pgMar w:top="1135" w:right="1157" w:bottom="1418" w:left="1157" w:header="283" w:footer="567" w:gutter="0"/>
      <w:cols w:space="720"/>
      <w:noEndnote/>
      <w:titlePg/>
      <w:docGrid w:type="linesAndChars" w:linePitch="326" w:charSpace="54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8E074" w14:textId="77777777" w:rsidR="00D62224" w:rsidRDefault="00D62224">
      <w:r>
        <w:separator/>
      </w:r>
    </w:p>
  </w:endnote>
  <w:endnote w:type="continuationSeparator" w:id="0">
    <w:p w14:paraId="5996787B" w14:textId="77777777" w:rsidR="00D62224" w:rsidRDefault="00D62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Ｐゴシック">
    <w:altName w:val="Calibri"/>
    <w:charset w:val="00"/>
    <w:family w:val="auto"/>
    <w:pitch w:val="fixed"/>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FEB42" w14:textId="52AF53FF" w:rsidR="005518A1" w:rsidRDefault="005518A1">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D273C" w14:textId="77777777" w:rsidR="00D62224" w:rsidRDefault="00D62224">
      <w:r>
        <w:separator/>
      </w:r>
    </w:p>
  </w:footnote>
  <w:footnote w:type="continuationSeparator" w:id="0">
    <w:p w14:paraId="48894A05" w14:textId="77777777" w:rsidR="00D62224" w:rsidRDefault="00D62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13DC3" w14:textId="77777777" w:rsidR="005518A1" w:rsidRDefault="005518A1">
    <w:pPr>
      <w:pStyle w:val="a7"/>
      <w:wordWrap w:val="0"/>
      <w:jc w:val="right"/>
    </w:pPr>
  </w:p>
  <w:p w14:paraId="4D2B44BF" w14:textId="77777777" w:rsidR="005518A1" w:rsidRDefault="005518A1">
    <w:pPr>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F2E3E54"/>
    <w:lvl w:ilvl="0" w:tplc="FFFFFFFF">
      <w:start w:val="1"/>
      <w:numFmt w:val="decimalFullWidth"/>
      <w:lvlText w:val="（注%1）"/>
      <w:lvlJc w:val="left"/>
      <w:pPr>
        <w:ind w:left="1879" w:hanging="1080"/>
      </w:pPr>
      <w:rPr>
        <w:rFonts w:hint="default"/>
      </w:rPr>
    </w:lvl>
    <w:lvl w:ilvl="1" w:tplc="FFFFFFFF">
      <w:start w:val="1"/>
      <w:numFmt w:val="aiueoFullWidth"/>
      <w:lvlText w:val="(%2)"/>
      <w:lvlJc w:val="left"/>
      <w:pPr>
        <w:ind w:left="1639" w:hanging="420"/>
      </w:pPr>
    </w:lvl>
    <w:lvl w:ilvl="2" w:tplc="FFFFFFFF">
      <w:start w:val="1"/>
      <w:numFmt w:val="decimalEnclosedCircle"/>
      <w:lvlText w:val="%3"/>
      <w:lvlJc w:val="left"/>
      <w:pPr>
        <w:ind w:left="2059" w:hanging="420"/>
      </w:pPr>
    </w:lvl>
    <w:lvl w:ilvl="3" w:tplc="FFFFFFFF">
      <w:start w:val="1"/>
      <w:numFmt w:val="decimal"/>
      <w:lvlText w:val="%4."/>
      <w:lvlJc w:val="left"/>
      <w:pPr>
        <w:ind w:left="2479" w:hanging="420"/>
      </w:pPr>
    </w:lvl>
    <w:lvl w:ilvl="4" w:tplc="FFFFFFFF">
      <w:start w:val="1"/>
      <w:numFmt w:val="aiueoFullWidth"/>
      <w:lvlText w:val="(%5)"/>
      <w:lvlJc w:val="left"/>
      <w:pPr>
        <w:ind w:left="2899" w:hanging="420"/>
      </w:pPr>
    </w:lvl>
    <w:lvl w:ilvl="5" w:tplc="FFFFFFFF">
      <w:start w:val="1"/>
      <w:numFmt w:val="decimalEnclosedCircle"/>
      <w:lvlText w:val="%6"/>
      <w:lvlJc w:val="left"/>
      <w:pPr>
        <w:ind w:left="3319" w:hanging="420"/>
      </w:pPr>
    </w:lvl>
    <w:lvl w:ilvl="6" w:tplc="FFFFFFFF">
      <w:start w:val="1"/>
      <w:numFmt w:val="decimal"/>
      <w:lvlText w:val="%7."/>
      <w:lvlJc w:val="left"/>
      <w:pPr>
        <w:ind w:left="3739" w:hanging="420"/>
      </w:pPr>
    </w:lvl>
    <w:lvl w:ilvl="7" w:tplc="FFFFFFFF">
      <w:start w:val="1"/>
      <w:numFmt w:val="aiueoFullWidth"/>
      <w:lvlText w:val="(%8)"/>
      <w:lvlJc w:val="left"/>
      <w:pPr>
        <w:ind w:left="4159" w:hanging="420"/>
      </w:pPr>
    </w:lvl>
    <w:lvl w:ilvl="8" w:tplc="FFFFFFFF">
      <w:start w:val="1"/>
      <w:numFmt w:val="decimalEnclosedCircle"/>
      <w:lvlText w:val="%9"/>
      <w:lvlJc w:val="left"/>
      <w:pPr>
        <w:ind w:left="4579" w:hanging="420"/>
      </w:pPr>
    </w:lvl>
  </w:abstractNum>
  <w:abstractNum w:abstractNumId="1" w15:restartNumberingAfterBreak="0">
    <w:nsid w:val="011A0401"/>
    <w:multiLevelType w:val="hybridMultilevel"/>
    <w:tmpl w:val="68B0AC4A"/>
    <w:lvl w:ilvl="0" w:tplc="23B63E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691E36"/>
    <w:multiLevelType w:val="hybridMultilevel"/>
    <w:tmpl w:val="A6AA5E26"/>
    <w:lvl w:ilvl="0" w:tplc="2438D7DC">
      <w:start w:val="2"/>
      <w:numFmt w:val="decimalEnclosedCircle"/>
      <w:lvlText w:val="%1"/>
      <w:lvlJc w:val="left"/>
      <w:pPr>
        <w:ind w:left="1159" w:hanging="360"/>
      </w:pPr>
      <w:rPr>
        <w:rFonts w:hint="default"/>
      </w:rPr>
    </w:lvl>
    <w:lvl w:ilvl="1" w:tplc="04090017" w:tentative="1">
      <w:start w:val="1"/>
      <w:numFmt w:val="aiueoFullWidth"/>
      <w:lvlText w:val="(%2)"/>
      <w:lvlJc w:val="left"/>
      <w:pPr>
        <w:ind w:left="1639" w:hanging="420"/>
      </w:pPr>
    </w:lvl>
    <w:lvl w:ilvl="2" w:tplc="04090011" w:tentative="1">
      <w:start w:val="1"/>
      <w:numFmt w:val="decimalEnclosedCircle"/>
      <w:lvlText w:val="%3"/>
      <w:lvlJc w:val="left"/>
      <w:pPr>
        <w:ind w:left="2059" w:hanging="420"/>
      </w:pPr>
    </w:lvl>
    <w:lvl w:ilvl="3" w:tplc="0409000F" w:tentative="1">
      <w:start w:val="1"/>
      <w:numFmt w:val="decimal"/>
      <w:lvlText w:val="%4."/>
      <w:lvlJc w:val="left"/>
      <w:pPr>
        <w:ind w:left="2479" w:hanging="420"/>
      </w:pPr>
    </w:lvl>
    <w:lvl w:ilvl="4" w:tplc="04090017" w:tentative="1">
      <w:start w:val="1"/>
      <w:numFmt w:val="aiueoFullWidth"/>
      <w:lvlText w:val="(%5)"/>
      <w:lvlJc w:val="left"/>
      <w:pPr>
        <w:ind w:left="2899" w:hanging="420"/>
      </w:pPr>
    </w:lvl>
    <w:lvl w:ilvl="5" w:tplc="04090011" w:tentative="1">
      <w:start w:val="1"/>
      <w:numFmt w:val="decimalEnclosedCircle"/>
      <w:lvlText w:val="%6"/>
      <w:lvlJc w:val="left"/>
      <w:pPr>
        <w:ind w:left="3319" w:hanging="420"/>
      </w:pPr>
    </w:lvl>
    <w:lvl w:ilvl="6" w:tplc="0409000F" w:tentative="1">
      <w:start w:val="1"/>
      <w:numFmt w:val="decimal"/>
      <w:lvlText w:val="%7."/>
      <w:lvlJc w:val="left"/>
      <w:pPr>
        <w:ind w:left="3739" w:hanging="420"/>
      </w:pPr>
    </w:lvl>
    <w:lvl w:ilvl="7" w:tplc="04090017" w:tentative="1">
      <w:start w:val="1"/>
      <w:numFmt w:val="aiueoFullWidth"/>
      <w:lvlText w:val="(%8)"/>
      <w:lvlJc w:val="left"/>
      <w:pPr>
        <w:ind w:left="4159" w:hanging="420"/>
      </w:pPr>
    </w:lvl>
    <w:lvl w:ilvl="8" w:tplc="04090011" w:tentative="1">
      <w:start w:val="1"/>
      <w:numFmt w:val="decimalEnclosedCircle"/>
      <w:lvlText w:val="%9"/>
      <w:lvlJc w:val="left"/>
      <w:pPr>
        <w:ind w:left="4579" w:hanging="420"/>
      </w:pPr>
    </w:lvl>
  </w:abstractNum>
  <w:abstractNum w:abstractNumId="3" w15:restartNumberingAfterBreak="0">
    <w:nsid w:val="0A6A36EC"/>
    <w:multiLevelType w:val="hybridMultilevel"/>
    <w:tmpl w:val="76762AA4"/>
    <w:lvl w:ilvl="0" w:tplc="0004E178">
      <w:start w:val="1"/>
      <w:numFmt w:val="decimalEnclosedCircle"/>
      <w:lvlText w:val="%1"/>
      <w:lvlJc w:val="left"/>
      <w:pPr>
        <w:ind w:left="893" w:hanging="360"/>
      </w:pPr>
      <w:rPr>
        <w:rFonts w:hint="default"/>
      </w:rPr>
    </w:lvl>
    <w:lvl w:ilvl="1" w:tplc="04090017" w:tentative="1">
      <w:start w:val="1"/>
      <w:numFmt w:val="aiueoFullWidth"/>
      <w:lvlText w:val="(%2)"/>
      <w:lvlJc w:val="left"/>
      <w:pPr>
        <w:ind w:left="1373" w:hanging="420"/>
      </w:pPr>
    </w:lvl>
    <w:lvl w:ilvl="2" w:tplc="04090011" w:tentative="1">
      <w:start w:val="1"/>
      <w:numFmt w:val="decimalEnclosedCircle"/>
      <w:lvlText w:val="%3"/>
      <w:lvlJc w:val="left"/>
      <w:pPr>
        <w:ind w:left="1793" w:hanging="420"/>
      </w:pPr>
    </w:lvl>
    <w:lvl w:ilvl="3" w:tplc="0409000F" w:tentative="1">
      <w:start w:val="1"/>
      <w:numFmt w:val="decimal"/>
      <w:lvlText w:val="%4."/>
      <w:lvlJc w:val="left"/>
      <w:pPr>
        <w:ind w:left="2213" w:hanging="420"/>
      </w:pPr>
    </w:lvl>
    <w:lvl w:ilvl="4" w:tplc="04090017" w:tentative="1">
      <w:start w:val="1"/>
      <w:numFmt w:val="aiueoFullWidth"/>
      <w:lvlText w:val="(%5)"/>
      <w:lvlJc w:val="left"/>
      <w:pPr>
        <w:ind w:left="2633" w:hanging="420"/>
      </w:pPr>
    </w:lvl>
    <w:lvl w:ilvl="5" w:tplc="04090011" w:tentative="1">
      <w:start w:val="1"/>
      <w:numFmt w:val="decimalEnclosedCircle"/>
      <w:lvlText w:val="%6"/>
      <w:lvlJc w:val="left"/>
      <w:pPr>
        <w:ind w:left="3053" w:hanging="420"/>
      </w:pPr>
    </w:lvl>
    <w:lvl w:ilvl="6" w:tplc="0409000F" w:tentative="1">
      <w:start w:val="1"/>
      <w:numFmt w:val="decimal"/>
      <w:lvlText w:val="%7."/>
      <w:lvlJc w:val="left"/>
      <w:pPr>
        <w:ind w:left="3473" w:hanging="420"/>
      </w:pPr>
    </w:lvl>
    <w:lvl w:ilvl="7" w:tplc="04090017" w:tentative="1">
      <w:start w:val="1"/>
      <w:numFmt w:val="aiueoFullWidth"/>
      <w:lvlText w:val="(%8)"/>
      <w:lvlJc w:val="left"/>
      <w:pPr>
        <w:ind w:left="3893" w:hanging="420"/>
      </w:pPr>
    </w:lvl>
    <w:lvl w:ilvl="8" w:tplc="04090011" w:tentative="1">
      <w:start w:val="1"/>
      <w:numFmt w:val="decimalEnclosedCircle"/>
      <w:lvlText w:val="%9"/>
      <w:lvlJc w:val="left"/>
      <w:pPr>
        <w:ind w:left="4313" w:hanging="420"/>
      </w:pPr>
    </w:lvl>
  </w:abstractNum>
  <w:abstractNum w:abstractNumId="4" w15:restartNumberingAfterBreak="0">
    <w:nsid w:val="1129793C"/>
    <w:multiLevelType w:val="hybridMultilevel"/>
    <w:tmpl w:val="72F0BFA8"/>
    <w:lvl w:ilvl="0" w:tplc="547CB092">
      <w:start w:val="1"/>
      <w:numFmt w:val="decimalEnclosedCircle"/>
      <w:lvlText w:val="%1"/>
      <w:lvlJc w:val="left"/>
      <w:pPr>
        <w:ind w:left="893" w:hanging="360"/>
      </w:pPr>
      <w:rPr>
        <w:rFonts w:hint="default"/>
      </w:rPr>
    </w:lvl>
    <w:lvl w:ilvl="1" w:tplc="04090017" w:tentative="1">
      <w:start w:val="1"/>
      <w:numFmt w:val="aiueoFullWidth"/>
      <w:lvlText w:val="(%2)"/>
      <w:lvlJc w:val="left"/>
      <w:pPr>
        <w:ind w:left="1373" w:hanging="420"/>
      </w:pPr>
    </w:lvl>
    <w:lvl w:ilvl="2" w:tplc="04090011" w:tentative="1">
      <w:start w:val="1"/>
      <w:numFmt w:val="decimalEnclosedCircle"/>
      <w:lvlText w:val="%3"/>
      <w:lvlJc w:val="left"/>
      <w:pPr>
        <w:ind w:left="1793" w:hanging="420"/>
      </w:pPr>
    </w:lvl>
    <w:lvl w:ilvl="3" w:tplc="0409000F" w:tentative="1">
      <w:start w:val="1"/>
      <w:numFmt w:val="decimal"/>
      <w:lvlText w:val="%4."/>
      <w:lvlJc w:val="left"/>
      <w:pPr>
        <w:ind w:left="2213" w:hanging="420"/>
      </w:pPr>
    </w:lvl>
    <w:lvl w:ilvl="4" w:tplc="04090017" w:tentative="1">
      <w:start w:val="1"/>
      <w:numFmt w:val="aiueoFullWidth"/>
      <w:lvlText w:val="(%5)"/>
      <w:lvlJc w:val="left"/>
      <w:pPr>
        <w:ind w:left="2633" w:hanging="420"/>
      </w:pPr>
    </w:lvl>
    <w:lvl w:ilvl="5" w:tplc="04090011" w:tentative="1">
      <w:start w:val="1"/>
      <w:numFmt w:val="decimalEnclosedCircle"/>
      <w:lvlText w:val="%6"/>
      <w:lvlJc w:val="left"/>
      <w:pPr>
        <w:ind w:left="3053" w:hanging="420"/>
      </w:pPr>
    </w:lvl>
    <w:lvl w:ilvl="6" w:tplc="0409000F" w:tentative="1">
      <w:start w:val="1"/>
      <w:numFmt w:val="decimal"/>
      <w:lvlText w:val="%7."/>
      <w:lvlJc w:val="left"/>
      <w:pPr>
        <w:ind w:left="3473" w:hanging="420"/>
      </w:pPr>
    </w:lvl>
    <w:lvl w:ilvl="7" w:tplc="04090017" w:tentative="1">
      <w:start w:val="1"/>
      <w:numFmt w:val="aiueoFullWidth"/>
      <w:lvlText w:val="(%8)"/>
      <w:lvlJc w:val="left"/>
      <w:pPr>
        <w:ind w:left="3893" w:hanging="420"/>
      </w:pPr>
    </w:lvl>
    <w:lvl w:ilvl="8" w:tplc="04090011" w:tentative="1">
      <w:start w:val="1"/>
      <w:numFmt w:val="decimalEnclosedCircle"/>
      <w:lvlText w:val="%9"/>
      <w:lvlJc w:val="left"/>
      <w:pPr>
        <w:ind w:left="4313" w:hanging="420"/>
      </w:pPr>
    </w:lvl>
  </w:abstractNum>
  <w:abstractNum w:abstractNumId="5" w15:restartNumberingAfterBreak="0">
    <w:nsid w:val="17234171"/>
    <w:multiLevelType w:val="hybridMultilevel"/>
    <w:tmpl w:val="48C66214"/>
    <w:lvl w:ilvl="0" w:tplc="4D2851D8">
      <w:start w:val="2"/>
      <w:numFmt w:val="decimalEnclosedCircle"/>
      <w:lvlText w:val="%1"/>
      <w:lvlJc w:val="left"/>
      <w:pPr>
        <w:ind w:left="893" w:hanging="360"/>
      </w:pPr>
      <w:rPr>
        <w:rFonts w:hint="default"/>
      </w:rPr>
    </w:lvl>
    <w:lvl w:ilvl="1" w:tplc="04090017" w:tentative="1">
      <w:start w:val="1"/>
      <w:numFmt w:val="aiueoFullWidth"/>
      <w:lvlText w:val="(%2)"/>
      <w:lvlJc w:val="left"/>
      <w:pPr>
        <w:ind w:left="1373" w:hanging="420"/>
      </w:pPr>
    </w:lvl>
    <w:lvl w:ilvl="2" w:tplc="04090011" w:tentative="1">
      <w:start w:val="1"/>
      <w:numFmt w:val="decimalEnclosedCircle"/>
      <w:lvlText w:val="%3"/>
      <w:lvlJc w:val="left"/>
      <w:pPr>
        <w:ind w:left="1793" w:hanging="420"/>
      </w:pPr>
    </w:lvl>
    <w:lvl w:ilvl="3" w:tplc="0409000F" w:tentative="1">
      <w:start w:val="1"/>
      <w:numFmt w:val="decimal"/>
      <w:lvlText w:val="%4."/>
      <w:lvlJc w:val="left"/>
      <w:pPr>
        <w:ind w:left="2213" w:hanging="420"/>
      </w:pPr>
    </w:lvl>
    <w:lvl w:ilvl="4" w:tplc="04090017" w:tentative="1">
      <w:start w:val="1"/>
      <w:numFmt w:val="aiueoFullWidth"/>
      <w:lvlText w:val="(%5)"/>
      <w:lvlJc w:val="left"/>
      <w:pPr>
        <w:ind w:left="2633" w:hanging="420"/>
      </w:pPr>
    </w:lvl>
    <w:lvl w:ilvl="5" w:tplc="04090011" w:tentative="1">
      <w:start w:val="1"/>
      <w:numFmt w:val="decimalEnclosedCircle"/>
      <w:lvlText w:val="%6"/>
      <w:lvlJc w:val="left"/>
      <w:pPr>
        <w:ind w:left="3053" w:hanging="420"/>
      </w:pPr>
    </w:lvl>
    <w:lvl w:ilvl="6" w:tplc="0409000F" w:tentative="1">
      <w:start w:val="1"/>
      <w:numFmt w:val="decimal"/>
      <w:lvlText w:val="%7."/>
      <w:lvlJc w:val="left"/>
      <w:pPr>
        <w:ind w:left="3473" w:hanging="420"/>
      </w:pPr>
    </w:lvl>
    <w:lvl w:ilvl="7" w:tplc="04090017" w:tentative="1">
      <w:start w:val="1"/>
      <w:numFmt w:val="aiueoFullWidth"/>
      <w:lvlText w:val="(%8)"/>
      <w:lvlJc w:val="left"/>
      <w:pPr>
        <w:ind w:left="3893" w:hanging="420"/>
      </w:pPr>
    </w:lvl>
    <w:lvl w:ilvl="8" w:tplc="04090011" w:tentative="1">
      <w:start w:val="1"/>
      <w:numFmt w:val="decimalEnclosedCircle"/>
      <w:lvlText w:val="%9"/>
      <w:lvlJc w:val="left"/>
      <w:pPr>
        <w:ind w:left="4313" w:hanging="420"/>
      </w:pPr>
    </w:lvl>
  </w:abstractNum>
  <w:abstractNum w:abstractNumId="6" w15:restartNumberingAfterBreak="0">
    <w:nsid w:val="232A3FC8"/>
    <w:multiLevelType w:val="hybridMultilevel"/>
    <w:tmpl w:val="6EC63028"/>
    <w:lvl w:ilvl="0" w:tplc="89D08B3E">
      <w:start w:val="2"/>
      <w:numFmt w:val="decimalEnclosedCircle"/>
      <w:lvlText w:val="%1"/>
      <w:lvlJc w:val="left"/>
      <w:pPr>
        <w:ind w:left="893" w:hanging="360"/>
      </w:pPr>
      <w:rPr>
        <w:rFonts w:hint="default"/>
      </w:rPr>
    </w:lvl>
    <w:lvl w:ilvl="1" w:tplc="04090017" w:tentative="1">
      <w:start w:val="1"/>
      <w:numFmt w:val="aiueoFullWidth"/>
      <w:lvlText w:val="(%2)"/>
      <w:lvlJc w:val="left"/>
      <w:pPr>
        <w:ind w:left="1373" w:hanging="420"/>
      </w:pPr>
    </w:lvl>
    <w:lvl w:ilvl="2" w:tplc="04090011" w:tentative="1">
      <w:start w:val="1"/>
      <w:numFmt w:val="decimalEnclosedCircle"/>
      <w:lvlText w:val="%3"/>
      <w:lvlJc w:val="left"/>
      <w:pPr>
        <w:ind w:left="1793" w:hanging="420"/>
      </w:pPr>
    </w:lvl>
    <w:lvl w:ilvl="3" w:tplc="0409000F" w:tentative="1">
      <w:start w:val="1"/>
      <w:numFmt w:val="decimal"/>
      <w:lvlText w:val="%4."/>
      <w:lvlJc w:val="left"/>
      <w:pPr>
        <w:ind w:left="2213" w:hanging="420"/>
      </w:pPr>
    </w:lvl>
    <w:lvl w:ilvl="4" w:tplc="04090017" w:tentative="1">
      <w:start w:val="1"/>
      <w:numFmt w:val="aiueoFullWidth"/>
      <w:lvlText w:val="(%5)"/>
      <w:lvlJc w:val="left"/>
      <w:pPr>
        <w:ind w:left="2633" w:hanging="420"/>
      </w:pPr>
    </w:lvl>
    <w:lvl w:ilvl="5" w:tplc="04090011" w:tentative="1">
      <w:start w:val="1"/>
      <w:numFmt w:val="decimalEnclosedCircle"/>
      <w:lvlText w:val="%6"/>
      <w:lvlJc w:val="left"/>
      <w:pPr>
        <w:ind w:left="3053" w:hanging="420"/>
      </w:pPr>
    </w:lvl>
    <w:lvl w:ilvl="6" w:tplc="0409000F" w:tentative="1">
      <w:start w:val="1"/>
      <w:numFmt w:val="decimal"/>
      <w:lvlText w:val="%7."/>
      <w:lvlJc w:val="left"/>
      <w:pPr>
        <w:ind w:left="3473" w:hanging="420"/>
      </w:pPr>
    </w:lvl>
    <w:lvl w:ilvl="7" w:tplc="04090017" w:tentative="1">
      <w:start w:val="1"/>
      <w:numFmt w:val="aiueoFullWidth"/>
      <w:lvlText w:val="(%8)"/>
      <w:lvlJc w:val="left"/>
      <w:pPr>
        <w:ind w:left="3893" w:hanging="420"/>
      </w:pPr>
    </w:lvl>
    <w:lvl w:ilvl="8" w:tplc="04090011" w:tentative="1">
      <w:start w:val="1"/>
      <w:numFmt w:val="decimalEnclosedCircle"/>
      <w:lvlText w:val="%9"/>
      <w:lvlJc w:val="left"/>
      <w:pPr>
        <w:ind w:left="4313" w:hanging="420"/>
      </w:pPr>
    </w:lvl>
  </w:abstractNum>
  <w:abstractNum w:abstractNumId="7" w15:restartNumberingAfterBreak="0">
    <w:nsid w:val="23970C2D"/>
    <w:multiLevelType w:val="hybridMultilevel"/>
    <w:tmpl w:val="5AA24DFA"/>
    <w:lvl w:ilvl="0" w:tplc="0298BF0C">
      <w:start w:val="1"/>
      <w:numFmt w:val="decimalEnclosedCircle"/>
      <w:lvlText w:val="%1"/>
      <w:lvlJc w:val="left"/>
      <w:pPr>
        <w:ind w:left="1159" w:hanging="360"/>
      </w:pPr>
      <w:rPr>
        <w:rFonts w:ascii="ＭＳ ゴシック" w:eastAsia="ＭＳ ゴシック" w:hAnsi="ＭＳ ゴシック" w:cs="Times New Roman"/>
      </w:rPr>
    </w:lvl>
    <w:lvl w:ilvl="1" w:tplc="04090017" w:tentative="1">
      <w:start w:val="1"/>
      <w:numFmt w:val="aiueoFullWidth"/>
      <w:lvlText w:val="(%2)"/>
      <w:lvlJc w:val="left"/>
      <w:pPr>
        <w:ind w:left="1639" w:hanging="420"/>
      </w:pPr>
    </w:lvl>
    <w:lvl w:ilvl="2" w:tplc="04090011" w:tentative="1">
      <w:start w:val="1"/>
      <w:numFmt w:val="decimalEnclosedCircle"/>
      <w:lvlText w:val="%3"/>
      <w:lvlJc w:val="left"/>
      <w:pPr>
        <w:ind w:left="2059" w:hanging="420"/>
      </w:pPr>
    </w:lvl>
    <w:lvl w:ilvl="3" w:tplc="0409000F" w:tentative="1">
      <w:start w:val="1"/>
      <w:numFmt w:val="decimal"/>
      <w:lvlText w:val="%4."/>
      <w:lvlJc w:val="left"/>
      <w:pPr>
        <w:ind w:left="2479" w:hanging="420"/>
      </w:pPr>
    </w:lvl>
    <w:lvl w:ilvl="4" w:tplc="04090017" w:tentative="1">
      <w:start w:val="1"/>
      <w:numFmt w:val="aiueoFullWidth"/>
      <w:lvlText w:val="(%5)"/>
      <w:lvlJc w:val="left"/>
      <w:pPr>
        <w:ind w:left="2899" w:hanging="420"/>
      </w:pPr>
    </w:lvl>
    <w:lvl w:ilvl="5" w:tplc="04090011" w:tentative="1">
      <w:start w:val="1"/>
      <w:numFmt w:val="decimalEnclosedCircle"/>
      <w:lvlText w:val="%6"/>
      <w:lvlJc w:val="left"/>
      <w:pPr>
        <w:ind w:left="3319" w:hanging="420"/>
      </w:pPr>
    </w:lvl>
    <w:lvl w:ilvl="6" w:tplc="0409000F" w:tentative="1">
      <w:start w:val="1"/>
      <w:numFmt w:val="decimal"/>
      <w:lvlText w:val="%7."/>
      <w:lvlJc w:val="left"/>
      <w:pPr>
        <w:ind w:left="3739" w:hanging="420"/>
      </w:pPr>
    </w:lvl>
    <w:lvl w:ilvl="7" w:tplc="04090017" w:tentative="1">
      <w:start w:val="1"/>
      <w:numFmt w:val="aiueoFullWidth"/>
      <w:lvlText w:val="(%8)"/>
      <w:lvlJc w:val="left"/>
      <w:pPr>
        <w:ind w:left="4159" w:hanging="420"/>
      </w:pPr>
    </w:lvl>
    <w:lvl w:ilvl="8" w:tplc="04090011" w:tentative="1">
      <w:start w:val="1"/>
      <w:numFmt w:val="decimalEnclosedCircle"/>
      <w:lvlText w:val="%9"/>
      <w:lvlJc w:val="left"/>
      <w:pPr>
        <w:ind w:left="4579" w:hanging="420"/>
      </w:pPr>
    </w:lvl>
  </w:abstractNum>
  <w:abstractNum w:abstractNumId="8" w15:restartNumberingAfterBreak="0">
    <w:nsid w:val="31F70032"/>
    <w:multiLevelType w:val="hybridMultilevel"/>
    <w:tmpl w:val="12906D9C"/>
    <w:lvl w:ilvl="0" w:tplc="14FEA290">
      <w:start w:val="1"/>
      <w:numFmt w:val="decimalEnclosedCircle"/>
      <w:lvlText w:val="%1"/>
      <w:lvlJc w:val="left"/>
      <w:pPr>
        <w:ind w:left="1159" w:hanging="360"/>
      </w:pPr>
      <w:rPr>
        <w:rFonts w:hint="default"/>
      </w:rPr>
    </w:lvl>
    <w:lvl w:ilvl="1" w:tplc="04090017" w:tentative="1">
      <w:start w:val="1"/>
      <w:numFmt w:val="aiueoFullWidth"/>
      <w:lvlText w:val="(%2)"/>
      <w:lvlJc w:val="left"/>
      <w:pPr>
        <w:ind w:left="1639" w:hanging="420"/>
      </w:pPr>
    </w:lvl>
    <w:lvl w:ilvl="2" w:tplc="04090011" w:tentative="1">
      <w:start w:val="1"/>
      <w:numFmt w:val="decimalEnclosedCircle"/>
      <w:lvlText w:val="%3"/>
      <w:lvlJc w:val="left"/>
      <w:pPr>
        <w:ind w:left="2059" w:hanging="420"/>
      </w:pPr>
    </w:lvl>
    <w:lvl w:ilvl="3" w:tplc="0409000F" w:tentative="1">
      <w:start w:val="1"/>
      <w:numFmt w:val="decimal"/>
      <w:lvlText w:val="%4."/>
      <w:lvlJc w:val="left"/>
      <w:pPr>
        <w:ind w:left="2479" w:hanging="420"/>
      </w:pPr>
    </w:lvl>
    <w:lvl w:ilvl="4" w:tplc="04090017" w:tentative="1">
      <w:start w:val="1"/>
      <w:numFmt w:val="aiueoFullWidth"/>
      <w:lvlText w:val="(%5)"/>
      <w:lvlJc w:val="left"/>
      <w:pPr>
        <w:ind w:left="2899" w:hanging="420"/>
      </w:pPr>
    </w:lvl>
    <w:lvl w:ilvl="5" w:tplc="04090011" w:tentative="1">
      <w:start w:val="1"/>
      <w:numFmt w:val="decimalEnclosedCircle"/>
      <w:lvlText w:val="%6"/>
      <w:lvlJc w:val="left"/>
      <w:pPr>
        <w:ind w:left="3319" w:hanging="420"/>
      </w:pPr>
    </w:lvl>
    <w:lvl w:ilvl="6" w:tplc="0409000F" w:tentative="1">
      <w:start w:val="1"/>
      <w:numFmt w:val="decimal"/>
      <w:lvlText w:val="%7."/>
      <w:lvlJc w:val="left"/>
      <w:pPr>
        <w:ind w:left="3739" w:hanging="420"/>
      </w:pPr>
    </w:lvl>
    <w:lvl w:ilvl="7" w:tplc="04090017" w:tentative="1">
      <w:start w:val="1"/>
      <w:numFmt w:val="aiueoFullWidth"/>
      <w:lvlText w:val="(%8)"/>
      <w:lvlJc w:val="left"/>
      <w:pPr>
        <w:ind w:left="4159" w:hanging="420"/>
      </w:pPr>
    </w:lvl>
    <w:lvl w:ilvl="8" w:tplc="04090011" w:tentative="1">
      <w:start w:val="1"/>
      <w:numFmt w:val="decimalEnclosedCircle"/>
      <w:lvlText w:val="%9"/>
      <w:lvlJc w:val="left"/>
      <w:pPr>
        <w:ind w:left="4579" w:hanging="420"/>
      </w:pPr>
    </w:lvl>
  </w:abstractNum>
  <w:abstractNum w:abstractNumId="9" w15:restartNumberingAfterBreak="0">
    <w:nsid w:val="389163D0"/>
    <w:multiLevelType w:val="hybridMultilevel"/>
    <w:tmpl w:val="E63628F8"/>
    <w:lvl w:ilvl="0" w:tplc="32540696">
      <w:start w:val="1"/>
      <w:numFmt w:val="decimalEnclosedCircle"/>
      <w:lvlText w:val="%1"/>
      <w:lvlJc w:val="left"/>
      <w:pPr>
        <w:ind w:left="1159" w:hanging="360"/>
      </w:pPr>
      <w:rPr>
        <w:rFonts w:hint="default"/>
      </w:rPr>
    </w:lvl>
    <w:lvl w:ilvl="1" w:tplc="04090017" w:tentative="1">
      <w:start w:val="1"/>
      <w:numFmt w:val="aiueoFullWidth"/>
      <w:lvlText w:val="(%2)"/>
      <w:lvlJc w:val="left"/>
      <w:pPr>
        <w:ind w:left="1639" w:hanging="420"/>
      </w:pPr>
    </w:lvl>
    <w:lvl w:ilvl="2" w:tplc="04090011" w:tentative="1">
      <w:start w:val="1"/>
      <w:numFmt w:val="decimalEnclosedCircle"/>
      <w:lvlText w:val="%3"/>
      <w:lvlJc w:val="left"/>
      <w:pPr>
        <w:ind w:left="2059" w:hanging="420"/>
      </w:pPr>
    </w:lvl>
    <w:lvl w:ilvl="3" w:tplc="0409000F" w:tentative="1">
      <w:start w:val="1"/>
      <w:numFmt w:val="decimal"/>
      <w:lvlText w:val="%4."/>
      <w:lvlJc w:val="left"/>
      <w:pPr>
        <w:ind w:left="2479" w:hanging="420"/>
      </w:pPr>
    </w:lvl>
    <w:lvl w:ilvl="4" w:tplc="04090017" w:tentative="1">
      <w:start w:val="1"/>
      <w:numFmt w:val="aiueoFullWidth"/>
      <w:lvlText w:val="(%5)"/>
      <w:lvlJc w:val="left"/>
      <w:pPr>
        <w:ind w:left="2899" w:hanging="420"/>
      </w:pPr>
    </w:lvl>
    <w:lvl w:ilvl="5" w:tplc="04090011" w:tentative="1">
      <w:start w:val="1"/>
      <w:numFmt w:val="decimalEnclosedCircle"/>
      <w:lvlText w:val="%6"/>
      <w:lvlJc w:val="left"/>
      <w:pPr>
        <w:ind w:left="3319" w:hanging="420"/>
      </w:pPr>
    </w:lvl>
    <w:lvl w:ilvl="6" w:tplc="0409000F" w:tentative="1">
      <w:start w:val="1"/>
      <w:numFmt w:val="decimal"/>
      <w:lvlText w:val="%7."/>
      <w:lvlJc w:val="left"/>
      <w:pPr>
        <w:ind w:left="3739" w:hanging="420"/>
      </w:pPr>
    </w:lvl>
    <w:lvl w:ilvl="7" w:tplc="04090017" w:tentative="1">
      <w:start w:val="1"/>
      <w:numFmt w:val="aiueoFullWidth"/>
      <w:lvlText w:val="(%8)"/>
      <w:lvlJc w:val="left"/>
      <w:pPr>
        <w:ind w:left="4159" w:hanging="420"/>
      </w:pPr>
    </w:lvl>
    <w:lvl w:ilvl="8" w:tplc="04090011" w:tentative="1">
      <w:start w:val="1"/>
      <w:numFmt w:val="decimalEnclosedCircle"/>
      <w:lvlText w:val="%9"/>
      <w:lvlJc w:val="left"/>
      <w:pPr>
        <w:ind w:left="4579" w:hanging="420"/>
      </w:pPr>
    </w:lvl>
  </w:abstractNum>
  <w:abstractNum w:abstractNumId="10" w15:restartNumberingAfterBreak="0">
    <w:nsid w:val="3AEA62C9"/>
    <w:multiLevelType w:val="hybridMultilevel"/>
    <w:tmpl w:val="FC9A51CC"/>
    <w:lvl w:ilvl="0" w:tplc="95B6F162">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3E0573FB"/>
    <w:multiLevelType w:val="hybridMultilevel"/>
    <w:tmpl w:val="2C6C8928"/>
    <w:lvl w:ilvl="0" w:tplc="EC1EEC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EA270B"/>
    <w:multiLevelType w:val="hybridMultilevel"/>
    <w:tmpl w:val="427C0AC4"/>
    <w:lvl w:ilvl="0" w:tplc="E304C536">
      <w:start w:val="1"/>
      <w:numFmt w:val="decimalEnclosedCircle"/>
      <w:lvlText w:val="%1"/>
      <w:lvlJc w:val="left"/>
      <w:pPr>
        <w:ind w:left="1253" w:hanging="360"/>
      </w:pPr>
      <w:rPr>
        <w:rFonts w:hint="default"/>
      </w:rPr>
    </w:lvl>
    <w:lvl w:ilvl="1" w:tplc="04090017" w:tentative="1">
      <w:start w:val="1"/>
      <w:numFmt w:val="aiueoFullWidth"/>
      <w:lvlText w:val="(%2)"/>
      <w:lvlJc w:val="left"/>
      <w:pPr>
        <w:ind w:left="1733" w:hanging="420"/>
      </w:pPr>
    </w:lvl>
    <w:lvl w:ilvl="2" w:tplc="04090011" w:tentative="1">
      <w:start w:val="1"/>
      <w:numFmt w:val="decimalEnclosedCircle"/>
      <w:lvlText w:val="%3"/>
      <w:lvlJc w:val="left"/>
      <w:pPr>
        <w:ind w:left="2153" w:hanging="420"/>
      </w:pPr>
    </w:lvl>
    <w:lvl w:ilvl="3" w:tplc="0409000F" w:tentative="1">
      <w:start w:val="1"/>
      <w:numFmt w:val="decimal"/>
      <w:lvlText w:val="%4."/>
      <w:lvlJc w:val="left"/>
      <w:pPr>
        <w:ind w:left="2573" w:hanging="420"/>
      </w:pPr>
    </w:lvl>
    <w:lvl w:ilvl="4" w:tplc="04090017" w:tentative="1">
      <w:start w:val="1"/>
      <w:numFmt w:val="aiueoFullWidth"/>
      <w:lvlText w:val="(%5)"/>
      <w:lvlJc w:val="left"/>
      <w:pPr>
        <w:ind w:left="2993" w:hanging="420"/>
      </w:pPr>
    </w:lvl>
    <w:lvl w:ilvl="5" w:tplc="04090011" w:tentative="1">
      <w:start w:val="1"/>
      <w:numFmt w:val="decimalEnclosedCircle"/>
      <w:lvlText w:val="%6"/>
      <w:lvlJc w:val="left"/>
      <w:pPr>
        <w:ind w:left="3413" w:hanging="420"/>
      </w:pPr>
    </w:lvl>
    <w:lvl w:ilvl="6" w:tplc="0409000F" w:tentative="1">
      <w:start w:val="1"/>
      <w:numFmt w:val="decimal"/>
      <w:lvlText w:val="%7."/>
      <w:lvlJc w:val="left"/>
      <w:pPr>
        <w:ind w:left="3833" w:hanging="420"/>
      </w:pPr>
    </w:lvl>
    <w:lvl w:ilvl="7" w:tplc="04090017" w:tentative="1">
      <w:start w:val="1"/>
      <w:numFmt w:val="aiueoFullWidth"/>
      <w:lvlText w:val="(%8)"/>
      <w:lvlJc w:val="left"/>
      <w:pPr>
        <w:ind w:left="4253" w:hanging="420"/>
      </w:pPr>
    </w:lvl>
    <w:lvl w:ilvl="8" w:tplc="04090011" w:tentative="1">
      <w:start w:val="1"/>
      <w:numFmt w:val="decimalEnclosedCircle"/>
      <w:lvlText w:val="%9"/>
      <w:lvlJc w:val="left"/>
      <w:pPr>
        <w:ind w:left="4673" w:hanging="420"/>
      </w:pPr>
    </w:lvl>
  </w:abstractNum>
  <w:abstractNum w:abstractNumId="13" w15:restartNumberingAfterBreak="0">
    <w:nsid w:val="505E67C5"/>
    <w:multiLevelType w:val="hybridMultilevel"/>
    <w:tmpl w:val="D380556A"/>
    <w:lvl w:ilvl="0" w:tplc="22C08C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6AB5804"/>
    <w:multiLevelType w:val="hybridMultilevel"/>
    <w:tmpl w:val="005E6A0A"/>
    <w:lvl w:ilvl="0" w:tplc="7A20B15E">
      <w:start w:val="2"/>
      <w:numFmt w:val="decimalEnclosedCircle"/>
      <w:lvlText w:val="%1"/>
      <w:lvlJc w:val="left"/>
      <w:pPr>
        <w:ind w:left="893" w:hanging="360"/>
      </w:pPr>
      <w:rPr>
        <w:rFonts w:hint="default"/>
      </w:rPr>
    </w:lvl>
    <w:lvl w:ilvl="1" w:tplc="04090017" w:tentative="1">
      <w:start w:val="1"/>
      <w:numFmt w:val="aiueoFullWidth"/>
      <w:lvlText w:val="(%2)"/>
      <w:lvlJc w:val="left"/>
      <w:pPr>
        <w:ind w:left="1373" w:hanging="420"/>
      </w:pPr>
    </w:lvl>
    <w:lvl w:ilvl="2" w:tplc="04090011" w:tentative="1">
      <w:start w:val="1"/>
      <w:numFmt w:val="decimalEnclosedCircle"/>
      <w:lvlText w:val="%3"/>
      <w:lvlJc w:val="left"/>
      <w:pPr>
        <w:ind w:left="1793" w:hanging="420"/>
      </w:pPr>
    </w:lvl>
    <w:lvl w:ilvl="3" w:tplc="0409000F" w:tentative="1">
      <w:start w:val="1"/>
      <w:numFmt w:val="decimal"/>
      <w:lvlText w:val="%4."/>
      <w:lvlJc w:val="left"/>
      <w:pPr>
        <w:ind w:left="2213" w:hanging="420"/>
      </w:pPr>
    </w:lvl>
    <w:lvl w:ilvl="4" w:tplc="04090017" w:tentative="1">
      <w:start w:val="1"/>
      <w:numFmt w:val="aiueoFullWidth"/>
      <w:lvlText w:val="(%5)"/>
      <w:lvlJc w:val="left"/>
      <w:pPr>
        <w:ind w:left="2633" w:hanging="420"/>
      </w:pPr>
    </w:lvl>
    <w:lvl w:ilvl="5" w:tplc="04090011" w:tentative="1">
      <w:start w:val="1"/>
      <w:numFmt w:val="decimalEnclosedCircle"/>
      <w:lvlText w:val="%6"/>
      <w:lvlJc w:val="left"/>
      <w:pPr>
        <w:ind w:left="3053" w:hanging="420"/>
      </w:pPr>
    </w:lvl>
    <w:lvl w:ilvl="6" w:tplc="0409000F" w:tentative="1">
      <w:start w:val="1"/>
      <w:numFmt w:val="decimal"/>
      <w:lvlText w:val="%7."/>
      <w:lvlJc w:val="left"/>
      <w:pPr>
        <w:ind w:left="3473" w:hanging="420"/>
      </w:pPr>
    </w:lvl>
    <w:lvl w:ilvl="7" w:tplc="04090017" w:tentative="1">
      <w:start w:val="1"/>
      <w:numFmt w:val="aiueoFullWidth"/>
      <w:lvlText w:val="(%8)"/>
      <w:lvlJc w:val="left"/>
      <w:pPr>
        <w:ind w:left="3893" w:hanging="420"/>
      </w:pPr>
    </w:lvl>
    <w:lvl w:ilvl="8" w:tplc="04090011" w:tentative="1">
      <w:start w:val="1"/>
      <w:numFmt w:val="decimalEnclosedCircle"/>
      <w:lvlText w:val="%9"/>
      <w:lvlJc w:val="left"/>
      <w:pPr>
        <w:ind w:left="4313" w:hanging="420"/>
      </w:pPr>
    </w:lvl>
  </w:abstractNum>
  <w:num w:numId="1">
    <w:abstractNumId w:val="0"/>
  </w:num>
  <w:num w:numId="2">
    <w:abstractNumId w:val="9"/>
  </w:num>
  <w:num w:numId="3">
    <w:abstractNumId w:val="13"/>
  </w:num>
  <w:num w:numId="4">
    <w:abstractNumId w:val="7"/>
  </w:num>
  <w:num w:numId="5">
    <w:abstractNumId w:val="8"/>
  </w:num>
  <w:num w:numId="6">
    <w:abstractNumId w:val="2"/>
  </w:num>
  <w:num w:numId="7">
    <w:abstractNumId w:val="11"/>
  </w:num>
  <w:num w:numId="8">
    <w:abstractNumId w:val="4"/>
  </w:num>
  <w:num w:numId="9">
    <w:abstractNumId w:val="14"/>
  </w:num>
  <w:num w:numId="10">
    <w:abstractNumId w:val="12"/>
  </w:num>
  <w:num w:numId="11">
    <w:abstractNumId w:val="3"/>
  </w:num>
  <w:num w:numId="12">
    <w:abstractNumId w:val="6"/>
  </w:num>
  <w:num w:numId="13">
    <w:abstractNumId w:val="5"/>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oNotHyphenateCaps/>
  <w:drawingGridHorizontalSpacing w:val="133"/>
  <w:drawingGridVerticalSpacing w:val="175"/>
  <w:displayHorizontalDrawingGridEvery w:val="0"/>
  <w:displayVerticalDrawingGridEvery w:val="2"/>
  <w:doNotShadeFormData/>
  <w:characterSpacingControl w:val="compressPunctuation"/>
  <w:noLineBreaksAfter w:lang="ja-JP" w:val="$([\{‘“〈《「『【〔＄（［｛￡￥"/>
  <w:noLineBreaksBefore w:lang="ja-JP" w:val="!&quot;%'),.:;?]}’”‰℃、。々〉》」』】〕ぁぃぅぇぉっゃゅょゎ゛゜ゝゞァィゥェォッャュョヮヵヶ・ーヽヾ！％），．：；？］｝･ｧｨｩｪｫｬｭｮｯｰ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833"/>
    <w:rsid w:val="00000F7C"/>
    <w:rsid w:val="0000346B"/>
    <w:rsid w:val="00004072"/>
    <w:rsid w:val="00004E07"/>
    <w:rsid w:val="0000511E"/>
    <w:rsid w:val="00012591"/>
    <w:rsid w:val="00015567"/>
    <w:rsid w:val="0001686A"/>
    <w:rsid w:val="00021543"/>
    <w:rsid w:val="00023E98"/>
    <w:rsid w:val="00030FFF"/>
    <w:rsid w:val="00034177"/>
    <w:rsid w:val="0004212D"/>
    <w:rsid w:val="000427C5"/>
    <w:rsid w:val="00051974"/>
    <w:rsid w:val="000570A6"/>
    <w:rsid w:val="00070C78"/>
    <w:rsid w:val="00072EAC"/>
    <w:rsid w:val="00077A42"/>
    <w:rsid w:val="00084C32"/>
    <w:rsid w:val="00093D3A"/>
    <w:rsid w:val="000949DC"/>
    <w:rsid w:val="00095E69"/>
    <w:rsid w:val="0009703D"/>
    <w:rsid w:val="000A519C"/>
    <w:rsid w:val="000B6041"/>
    <w:rsid w:val="000C08AD"/>
    <w:rsid w:val="000C4E55"/>
    <w:rsid w:val="000D7EA6"/>
    <w:rsid w:val="000E17A5"/>
    <w:rsid w:val="000E2FA5"/>
    <w:rsid w:val="000E3A37"/>
    <w:rsid w:val="000E70F8"/>
    <w:rsid w:val="000E7137"/>
    <w:rsid w:val="000F1444"/>
    <w:rsid w:val="000F78AB"/>
    <w:rsid w:val="00103015"/>
    <w:rsid w:val="00106794"/>
    <w:rsid w:val="00114C1E"/>
    <w:rsid w:val="00114E8E"/>
    <w:rsid w:val="00123D50"/>
    <w:rsid w:val="001241E1"/>
    <w:rsid w:val="00136658"/>
    <w:rsid w:val="00143061"/>
    <w:rsid w:val="00145BFA"/>
    <w:rsid w:val="0014738F"/>
    <w:rsid w:val="00153374"/>
    <w:rsid w:val="00156CB5"/>
    <w:rsid w:val="0015753F"/>
    <w:rsid w:val="00161A52"/>
    <w:rsid w:val="00163D53"/>
    <w:rsid w:val="0017541C"/>
    <w:rsid w:val="00186FF5"/>
    <w:rsid w:val="00192A54"/>
    <w:rsid w:val="001A1CE7"/>
    <w:rsid w:val="001A22CE"/>
    <w:rsid w:val="001A352D"/>
    <w:rsid w:val="001A677E"/>
    <w:rsid w:val="001B0FDA"/>
    <w:rsid w:val="001B18CE"/>
    <w:rsid w:val="001B6B32"/>
    <w:rsid w:val="001D39BF"/>
    <w:rsid w:val="001D6CE1"/>
    <w:rsid w:val="001E0167"/>
    <w:rsid w:val="001E5A11"/>
    <w:rsid w:val="001F5D8A"/>
    <w:rsid w:val="001F71CB"/>
    <w:rsid w:val="00215014"/>
    <w:rsid w:val="00215C29"/>
    <w:rsid w:val="00227088"/>
    <w:rsid w:val="00230F2F"/>
    <w:rsid w:val="00233D50"/>
    <w:rsid w:val="002373FB"/>
    <w:rsid w:val="00262FB5"/>
    <w:rsid w:val="00264152"/>
    <w:rsid w:val="002727E6"/>
    <w:rsid w:val="00274710"/>
    <w:rsid w:val="0028289F"/>
    <w:rsid w:val="002909D0"/>
    <w:rsid w:val="0029235A"/>
    <w:rsid w:val="002A7854"/>
    <w:rsid w:val="002C278A"/>
    <w:rsid w:val="002D304D"/>
    <w:rsid w:val="002D3ACA"/>
    <w:rsid w:val="002E0C40"/>
    <w:rsid w:val="002E46DC"/>
    <w:rsid w:val="002E5C45"/>
    <w:rsid w:val="002F0DCF"/>
    <w:rsid w:val="002F1E6E"/>
    <w:rsid w:val="002F3C28"/>
    <w:rsid w:val="003055B2"/>
    <w:rsid w:val="0031797F"/>
    <w:rsid w:val="00321022"/>
    <w:rsid w:val="00323A3F"/>
    <w:rsid w:val="00343F59"/>
    <w:rsid w:val="003477A6"/>
    <w:rsid w:val="00357C96"/>
    <w:rsid w:val="00360112"/>
    <w:rsid w:val="00363529"/>
    <w:rsid w:val="003674B8"/>
    <w:rsid w:val="00376C49"/>
    <w:rsid w:val="00377406"/>
    <w:rsid w:val="003808F8"/>
    <w:rsid w:val="00382C3C"/>
    <w:rsid w:val="00386BBB"/>
    <w:rsid w:val="00387DB4"/>
    <w:rsid w:val="00396A59"/>
    <w:rsid w:val="003A1D71"/>
    <w:rsid w:val="003B6518"/>
    <w:rsid w:val="003D3A60"/>
    <w:rsid w:val="003D4B37"/>
    <w:rsid w:val="003D6409"/>
    <w:rsid w:val="003E050D"/>
    <w:rsid w:val="003E3310"/>
    <w:rsid w:val="003E61B2"/>
    <w:rsid w:val="003F330F"/>
    <w:rsid w:val="003F41CB"/>
    <w:rsid w:val="003F60FC"/>
    <w:rsid w:val="00400907"/>
    <w:rsid w:val="0040095B"/>
    <w:rsid w:val="00407FF7"/>
    <w:rsid w:val="00425491"/>
    <w:rsid w:val="0043354F"/>
    <w:rsid w:val="004347B6"/>
    <w:rsid w:val="00434E76"/>
    <w:rsid w:val="00435097"/>
    <w:rsid w:val="004350A7"/>
    <w:rsid w:val="00444547"/>
    <w:rsid w:val="004455AB"/>
    <w:rsid w:val="00445F78"/>
    <w:rsid w:val="00454991"/>
    <w:rsid w:val="004630B4"/>
    <w:rsid w:val="00471E58"/>
    <w:rsid w:val="00482B69"/>
    <w:rsid w:val="00487418"/>
    <w:rsid w:val="0049200A"/>
    <w:rsid w:val="00494D7D"/>
    <w:rsid w:val="004A0DD2"/>
    <w:rsid w:val="004A2E9A"/>
    <w:rsid w:val="004A6358"/>
    <w:rsid w:val="004B180C"/>
    <w:rsid w:val="004B4CB3"/>
    <w:rsid w:val="004B5064"/>
    <w:rsid w:val="004C6EA8"/>
    <w:rsid w:val="004D03C4"/>
    <w:rsid w:val="004F0AEC"/>
    <w:rsid w:val="00507759"/>
    <w:rsid w:val="005103AE"/>
    <w:rsid w:val="005173B4"/>
    <w:rsid w:val="005178F1"/>
    <w:rsid w:val="00526A19"/>
    <w:rsid w:val="00532833"/>
    <w:rsid w:val="0054063B"/>
    <w:rsid w:val="005518A1"/>
    <w:rsid w:val="00571E7F"/>
    <w:rsid w:val="00577965"/>
    <w:rsid w:val="005835EF"/>
    <w:rsid w:val="00585978"/>
    <w:rsid w:val="00586EE4"/>
    <w:rsid w:val="00595ABC"/>
    <w:rsid w:val="005968B2"/>
    <w:rsid w:val="005A5A5E"/>
    <w:rsid w:val="005B3CE2"/>
    <w:rsid w:val="005C0361"/>
    <w:rsid w:val="005C2E9E"/>
    <w:rsid w:val="005C3C9A"/>
    <w:rsid w:val="005C7C17"/>
    <w:rsid w:val="005E39A4"/>
    <w:rsid w:val="005E4F1A"/>
    <w:rsid w:val="005E5FDB"/>
    <w:rsid w:val="005F0307"/>
    <w:rsid w:val="005F1C09"/>
    <w:rsid w:val="005F2CBC"/>
    <w:rsid w:val="00615AEB"/>
    <w:rsid w:val="00620AE7"/>
    <w:rsid w:val="006222A9"/>
    <w:rsid w:val="006222C3"/>
    <w:rsid w:val="00626F5F"/>
    <w:rsid w:val="00627D0B"/>
    <w:rsid w:val="006365EA"/>
    <w:rsid w:val="00636C9D"/>
    <w:rsid w:val="00660730"/>
    <w:rsid w:val="006607DA"/>
    <w:rsid w:val="006666E8"/>
    <w:rsid w:val="00667878"/>
    <w:rsid w:val="0067281E"/>
    <w:rsid w:val="00673EBB"/>
    <w:rsid w:val="00677062"/>
    <w:rsid w:val="00680D83"/>
    <w:rsid w:val="006819CB"/>
    <w:rsid w:val="00682B3D"/>
    <w:rsid w:val="00683746"/>
    <w:rsid w:val="00687D51"/>
    <w:rsid w:val="006A3212"/>
    <w:rsid w:val="006A41EA"/>
    <w:rsid w:val="006A559F"/>
    <w:rsid w:val="006B138E"/>
    <w:rsid w:val="006B2A1E"/>
    <w:rsid w:val="006B3C57"/>
    <w:rsid w:val="006B7663"/>
    <w:rsid w:val="006D315F"/>
    <w:rsid w:val="006D4DB3"/>
    <w:rsid w:val="00702267"/>
    <w:rsid w:val="00703BC9"/>
    <w:rsid w:val="00704257"/>
    <w:rsid w:val="00704B4B"/>
    <w:rsid w:val="0070519E"/>
    <w:rsid w:val="00711FB8"/>
    <w:rsid w:val="00716391"/>
    <w:rsid w:val="00717982"/>
    <w:rsid w:val="007234EF"/>
    <w:rsid w:val="00726032"/>
    <w:rsid w:val="00727279"/>
    <w:rsid w:val="00727660"/>
    <w:rsid w:val="0072789A"/>
    <w:rsid w:val="0073328D"/>
    <w:rsid w:val="0073368C"/>
    <w:rsid w:val="00736565"/>
    <w:rsid w:val="00737A30"/>
    <w:rsid w:val="007432F4"/>
    <w:rsid w:val="0075106B"/>
    <w:rsid w:val="0075452F"/>
    <w:rsid w:val="00764732"/>
    <w:rsid w:val="00765109"/>
    <w:rsid w:val="007664EF"/>
    <w:rsid w:val="0076667E"/>
    <w:rsid w:val="00770349"/>
    <w:rsid w:val="00770879"/>
    <w:rsid w:val="00774925"/>
    <w:rsid w:val="007819F2"/>
    <w:rsid w:val="007918A7"/>
    <w:rsid w:val="0079614A"/>
    <w:rsid w:val="007A270F"/>
    <w:rsid w:val="007B2C88"/>
    <w:rsid w:val="007B645F"/>
    <w:rsid w:val="007C5F77"/>
    <w:rsid w:val="007C7A2A"/>
    <w:rsid w:val="007D3F63"/>
    <w:rsid w:val="007D5C2C"/>
    <w:rsid w:val="007E4636"/>
    <w:rsid w:val="007F214F"/>
    <w:rsid w:val="007F605E"/>
    <w:rsid w:val="0080107E"/>
    <w:rsid w:val="00801654"/>
    <w:rsid w:val="00807F90"/>
    <w:rsid w:val="00814EF3"/>
    <w:rsid w:val="00815CEE"/>
    <w:rsid w:val="00817E35"/>
    <w:rsid w:val="00830B49"/>
    <w:rsid w:val="00832761"/>
    <w:rsid w:val="008408AC"/>
    <w:rsid w:val="008538B1"/>
    <w:rsid w:val="00854881"/>
    <w:rsid w:val="008626B6"/>
    <w:rsid w:val="008630C6"/>
    <w:rsid w:val="0086648A"/>
    <w:rsid w:val="0087093F"/>
    <w:rsid w:val="00876D5B"/>
    <w:rsid w:val="008815F2"/>
    <w:rsid w:val="00892916"/>
    <w:rsid w:val="00893A96"/>
    <w:rsid w:val="00894469"/>
    <w:rsid w:val="00894A4B"/>
    <w:rsid w:val="00896FDA"/>
    <w:rsid w:val="00897825"/>
    <w:rsid w:val="008A45AA"/>
    <w:rsid w:val="008B0BA4"/>
    <w:rsid w:val="008C36F3"/>
    <w:rsid w:val="008C73C8"/>
    <w:rsid w:val="008C75D5"/>
    <w:rsid w:val="008C7AEA"/>
    <w:rsid w:val="008D0660"/>
    <w:rsid w:val="008D321D"/>
    <w:rsid w:val="008D6D6A"/>
    <w:rsid w:val="008E38FF"/>
    <w:rsid w:val="008E53AB"/>
    <w:rsid w:val="008F3058"/>
    <w:rsid w:val="008F3745"/>
    <w:rsid w:val="008F418E"/>
    <w:rsid w:val="008F4BE2"/>
    <w:rsid w:val="008F6327"/>
    <w:rsid w:val="0090453A"/>
    <w:rsid w:val="009051B1"/>
    <w:rsid w:val="009059DB"/>
    <w:rsid w:val="009069E1"/>
    <w:rsid w:val="009075DF"/>
    <w:rsid w:val="0091474C"/>
    <w:rsid w:val="00914D0F"/>
    <w:rsid w:val="00920652"/>
    <w:rsid w:val="00920898"/>
    <w:rsid w:val="00930055"/>
    <w:rsid w:val="00933340"/>
    <w:rsid w:val="009341A5"/>
    <w:rsid w:val="00934378"/>
    <w:rsid w:val="00935954"/>
    <w:rsid w:val="009426CA"/>
    <w:rsid w:val="00953E27"/>
    <w:rsid w:val="00963BD3"/>
    <w:rsid w:val="009642F9"/>
    <w:rsid w:val="00966253"/>
    <w:rsid w:val="00971D24"/>
    <w:rsid w:val="00971F5E"/>
    <w:rsid w:val="00980792"/>
    <w:rsid w:val="00980FCE"/>
    <w:rsid w:val="00983C15"/>
    <w:rsid w:val="00986C45"/>
    <w:rsid w:val="00987147"/>
    <w:rsid w:val="009A2018"/>
    <w:rsid w:val="009A5A2C"/>
    <w:rsid w:val="009A6575"/>
    <w:rsid w:val="009A6FE5"/>
    <w:rsid w:val="009B1ABD"/>
    <w:rsid w:val="009B2E46"/>
    <w:rsid w:val="009C0321"/>
    <w:rsid w:val="009D4278"/>
    <w:rsid w:val="009D5A69"/>
    <w:rsid w:val="009E55DB"/>
    <w:rsid w:val="009F1034"/>
    <w:rsid w:val="009F328D"/>
    <w:rsid w:val="009F56B0"/>
    <w:rsid w:val="00A00671"/>
    <w:rsid w:val="00A011DF"/>
    <w:rsid w:val="00A0218B"/>
    <w:rsid w:val="00A12709"/>
    <w:rsid w:val="00A151DC"/>
    <w:rsid w:val="00A15E3E"/>
    <w:rsid w:val="00A16E43"/>
    <w:rsid w:val="00A23009"/>
    <w:rsid w:val="00A34880"/>
    <w:rsid w:val="00A44DC1"/>
    <w:rsid w:val="00A55976"/>
    <w:rsid w:val="00A55B74"/>
    <w:rsid w:val="00A55EB7"/>
    <w:rsid w:val="00A60F0C"/>
    <w:rsid w:val="00A67AAB"/>
    <w:rsid w:val="00A67B8B"/>
    <w:rsid w:val="00A756EE"/>
    <w:rsid w:val="00A76FFB"/>
    <w:rsid w:val="00A834EA"/>
    <w:rsid w:val="00A8409B"/>
    <w:rsid w:val="00A93326"/>
    <w:rsid w:val="00A967BC"/>
    <w:rsid w:val="00AA3968"/>
    <w:rsid w:val="00AA5750"/>
    <w:rsid w:val="00AA5AD1"/>
    <w:rsid w:val="00AB0867"/>
    <w:rsid w:val="00AB5481"/>
    <w:rsid w:val="00AB7F58"/>
    <w:rsid w:val="00AC547B"/>
    <w:rsid w:val="00AC65DA"/>
    <w:rsid w:val="00AD706D"/>
    <w:rsid w:val="00AE39C8"/>
    <w:rsid w:val="00AF00FA"/>
    <w:rsid w:val="00AF57C1"/>
    <w:rsid w:val="00B00502"/>
    <w:rsid w:val="00B01B28"/>
    <w:rsid w:val="00B03864"/>
    <w:rsid w:val="00B10D73"/>
    <w:rsid w:val="00B10FED"/>
    <w:rsid w:val="00B17193"/>
    <w:rsid w:val="00B17E11"/>
    <w:rsid w:val="00B269A7"/>
    <w:rsid w:val="00B32093"/>
    <w:rsid w:val="00B3217C"/>
    <w:rsid w:val="00B3649A"/>
    <w:rsid w:val="00B46B20"/>
    <w:rsid w:val="00B548B7"/>
    <w:rsid w:val="00B57D89"/>
    <w:rsid w:val="00B60902"/>
    <w:rsid w:val="00B70A2F"/>
    <w:rsid w:val="00B739D4"/>
    <w:rsid w:val="00B76813"/>
    <w:rsid w:val="00B8120D"/>
    <w:rsid w:val="00B86AE6"/>
    <w:rsid w:val="00B87768"/>
    <w:rsid w:val="00B9118F"/>
    <w:rsid w:val="00B91874"/>
    <w:rsid w:val="00BA1B50"/>
    <w:rsid w:val="00BA58F9"/>
    <w:rsid w:val="00BA5AB7"/>
    <w:rsid w:val="00BB0CFA"/>
    <w:rsid w:val="00BB5A9C"/>
    <w:rsid w:val="00BB679F"/>
    <w:rsid w:val="00BC045E"/>
    <w:rsid w:val="00BC5138"/>
    <w:rsid w:val="00BC6499"/>
    <w:rsid w:val="00BC6CB4"/>
    <w:rsid w:val="00BD21AF"/>
    <w:rsid w:val="00BD7416"/>
    <w:rsid w:val="00BE10D5"/>
    <w:rsid w:val="00BE7A6C"/>
    <w:rsid w:val="00BF384A"/>
    <w:rsid w:val="00BF5987"/>
    <w:rsid w:val="00BF6E02"/>
    <w:rsid w:val="00C01C9E"/>
    <w:rsid w:val="00C058C6"/>
    <w:rsid w:val="00C118C6"/>
    <w:rsid w:val="00C14D4C"/>
    <w:rsid w:val="00C1500E"/>
    <w:rsid w:val="00C15AA2"/>
    <w:rsid w:val="00C264D2"/>
    <w:rsid w:val="00C26747"/>
    <w:rsid w:val="00C30DC1"/>
    <w:rsid w:val="00C31B22"/>
    <w:rsid w:val="00C402C4"/>
    <w:rsid w:val="00C40A26"/>
    <w:rsid w:val="00C50AA8"/>
    <w:rsid w:val="00C54D22"/>
    <w:rsid w:val="00C611E1"/>
    <w:rsid w:val="00C666A6"/>
    <w:rsid w:val="00C7488C"/>
    <w:rsid w:val="00C74BC5"/>
    <w:rsid w:val="00C808CD"/>
    <w:rsid w:val="00C82EDE"/>
    <w:rsid w:val="00C87AA4"/>
    <w:rsid w:val="00C91C74"/>
    <w:rsid w:val="00C95611"/>
    <w:rsid w:val="00CB2CD9"/>
    <w:rsid w:val="00CB30BB"/>
    <w:rsid w:val="00CC32D6"/>
    <w:rsid w:val="00CC3AF3"/>
    <w:rsid w:val="00CD51CD"/>
    <w:rsid w:val="00CE4D0A"/>
    <w:rsid w:val="00D02D12"/>
    <w:rsid w:val="00D047DD"/>
    <w:rsid w:val="00D11960"/>
    <w:rsid w:val="00D11CE2"/>
    <w:rsid w:val="00D2092A"/>
    <w:rsid w:val="00D22473"/>
    <w:rsid w:val="00D30C3A"/>
    <w:rsid w:val="00D31176"/>
    <w:rsid w:val="00D43C3E"/>
    <w:rsid w:val="00D43D8D"/>
    <w:rsid w:val="00D44F2B"/>
    <w:rsid w:val="00D50B6B"/>
    <w:rsid w:val="00D527AC"/>
    <w:rsid w:val="00D56F1A"/>
    <w:rsid w:val="00D600C9"/>
    <w:rsid w:val="00D62224"/>
    <w:rsid w:val="00D64585"/>
    <w:rsid w:val="00D67D8C"/>
    <w:rsid w:val="00D83770"/>
    <w:rsid w:val="00D86F41"/>
    <w:rsid w:val="00D90BB4"/>
    <w:rsid w:val="00D93CAE"/>
    <w:rsid w:val="00D97AD8"/>
    <w:rsid w:val="00DA7C40"/>
    <w:rsid w:val="00DB2CE0"/>
    <w:rsid w:val="00DB5A76"/>
    <w:rsid w:val="00DC0E4D"/>
    <w:rsid w:val="00DC2590"/>
    <w:rsid w:val="00DD13DF"/>
    <w:rsid w:val="00DD4A01"/>
    <w:rsid w:val="00DD7400"/>
    <w:rsid w:val="00DD7CCB"/>
    <w:rsid w:val="00DD7D94"/>
    <w:rsid w:val="00DE431C"/>
    <w:rsid w:val="00DF496C"/>
    <w:rsid w:val="00DF5459"/>
    <w:rsid w:val="00E02969"/>
    <w:rsid w:val="00E02F01"/>
    <w:rsid w:val="00E06990"/>
    <w:rsid w:val="00E13CAB"/>
    <w:rsid w:val="00E16170"/>
    <w:rsid w:val="00E228AF"/>
    <w:rsid w:val="00E22A2F"/>
    <w:rsid w:val="00E25974"/>
    <w:rsid w:val="00E26B4C"/>
    <w:rsid w:val="00E60F9C"/>
    <w:rsid w:val="00E6442F"/>
    <w:rsid w:val="00E710DE"/>
    <w:rsid w:val="00E74090"/>
    <w:rsid w:val="00E77A70"/>
    <w:rsid w:val="00E77C59"/>
    <w:rsid w:val="00E86C1B"/>
    <w:rsid w:val="00E92429"/>
    <w:rsid w:val="00E9308A"/>
    <w:rsid w:val="00E9368A"/>
    <w:rsid w:val="00E9572F"/>
    <w:rsid w:val="00EA0B1F"/>
    <w:rsid w:val="00EB230A"/>
    <w:rsid w:val="00EB595F"/>
    <w:rsid w:val="00EC54F8"/>
    <w:rsid w:val="00ED08DF"/>
    <w:rsid w:val="00ED2978"/>
    <w:rsid w:val="00EE1BC9"/>
    <w:rsid w:val="00EE4748"/>
    <w:rsid w:val="00EF20EF"/>
    <w:rsid w:val="00EF7017"/>
    <w:rsid w:val="00F04EA1"/>
    <w:rsid w:val="00F04F5A"/>
    <w:rsid w:val="00F20560"/>
    <w:rsid w:val="00F27A25"/>
    <w:rsid w:val="00F359D2"/>
    <w:rsid w:val="00F407B8"/>
    <w:rsid w:val="00F63B5B"/>
    <w:rsid w:val="00F726F8"/>
    <w:rsid w:val="00F761E6"/>
    <w:rsid w:val="00F80998"/>
    <w:rsid w:val="00F96FE0"/>
    <w:rsid w:val="00FA0275"/>
    <w:rsid w:val="00FA361C"/>
    <w:rsid w:val="00FA6719"/>
    <w:rsid w:val="00FB59C2"/>
    <w:rsid w:val="00FC34E9"/>
    <w:rsid w:val="00FC6B8D"/>
    <w:rsid w:val="00FD20D8"/>
    <w:rsid w:val="00FE6D38"/>
    <w:rsid w:val="00FF29E3"/>
    <w:rsid w:val="00FF5723"/>
    <w:rsid w:val="00FF7C8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BBE0EEE"/>
  <w15:chartTrackingRefBased/>
  <w15:docId w15:val="{A7E768CB-8367-420C-A584-210C38E67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Ｐ明朝" w:eastAsia="ＭＳ Ｐ明朝" w:hAnsi="ＭＳ Ｐ明朝"/>
      <w:sz w:val="24"/>
    </w:rPr>
  </w:style>
  <w:style w:type="paragraph" w:styleId="1">
    <w:name w:val="heading 1"/>
    <w:basedOn w:val="a"/>
    <w:next w:val="a"/>
    <w:qFormat/>
    <w:pPr>
      <w:keepNext/>
      <w:autoSpaceDE/>
      <w:autoSpaceDN/>
      <w:adjustRightInd/>
      <w:spacing w:before="240" w:after="60"/>
      <w:jc w:val="both"/>
      <w:outlineLvl w:val="0"/>
    </w:pPr>
    <w:rPr>
      <w:rFonts w:ascii="Times New Roman" w:eastAsia="Times New Roman" w:hAnsi="Times New Roman"/>
      <w:b/>
      <w:kern w:val="32"/>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lang w:val="en-US" w:eastAsia="ja-JP"/>
    </w:rPr>
  </w:style>
  <w:style w:type="paragraph" w:styleId="a4">
    <w:name w:val="annotation text"/>
    <w:basedOn w:val="a"/>
    <w:semiHidden/>
  </w:style>
  <w:style w:type="paragraph" w:styleId="a5">
    <w:name w:val="annotation subject"/>
    <w:basedOn w:val="a4"/>
    <w:next w:val="a4"/>
    <w:semiHidden/>
    <w:rPr>
      <w:b/>
    </w:rPr>
  </w:style>
  <w:style w:type="paragraph" w:styleId="a6">
    <w:name w:val="Balloon Text"/>
    <w:basedOn w:val="a"/>
    <w:semiHidden/>
    <w:rPr>
      <w:rFonts w:ascii="Arial" w:eastAsia="ＭＳ ゴシック" w:hAnsi="Arial"/>
      <w:sz w:val="18"/>
    </w:rPr>
  </w:style>
  <w:style w:type="paragraph" w:styleId="a7">
    <w:name w:val="header"/>
    <w:basedOn w:val="a"/>
    <w:pPr>
      <w:tabs>
        <w:tab w:val="center" w:pos="4252"/>
        <w:tab w:val="right" w:pos="8504"/>
      </w:tabs>
      <w:snapToGrid w:val="0"/>
    </w:p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rFonts w:ascii="ＭＳ Ｐ明朝" w:eastAsia="ＭＳ Ｐ明朝" w:hAnsi="ＭＳ Ｐ明朝"/>
      <w:sz w:val="24"/>
      <w:lang w:val="en-US" w:eastAsia="ja-JP"/>
    </w:rPr>
  </w:style>
  <w:style w:type="character" w:styleId="aa">
    <w:name w:val="footnote reference"/>
    <w:semiHidden/>
    <w:rPr>
      <w:vertAlign w:val="superscript"/>
      <w:lang w:val="en-US" w:eastAsia="ja-JP"/>
    </w:rPr>
  </w:style>
  <w:style w:type="character" w:styleId="ab">
    <w:name w:val="endnote reference"/>
    <w:semiHidden/>
    <w:rPr>
      <w:vertAlign w:val="superscript"/>
      <w:lang w:val="en-US" w:eastAsia="ja-JP"/>
    </w:rPr>
  </w:style>
  <w:style w:type="paragraph" w:customStyle="1" w:styleId="divjnum">
    <w:name w:val="div_jnum"/>
    <w:basedOn w:val="a"/>
    <w:qFormat/>
    <w:pPr>
      <w:autoSpaceDE/>
      <w:autoSpaceDN/>
      <w:adjustRightInd/>
      <w:jc w:val="both"/>
    </w:pPr>
    <w:rPr>
      <w:rFonts w:ascii="ＭＳＰゴシック" w:eastAsia="ＭＳＰゴシック" w:hAnsi="ＭＳＰゴシック"/>
      <w:b/>
    </w:rPr>
  </w:style>
  <w:style w:type="paragraph" w:customStyle="1" w:styleId="divtitle">
    <w:name w:val="div_title"/>
    <w:basedOn w:val="a"/>
    <w:qFormat/>
    <w:pPr>
      <w:autoSpaceDE/>
      <w:autoSpaceDN/>
      <w:adjustRightInd/>
      <w:jc w:val="both"/>
    </w:pPr>
    <w:rPr>
      <w:rFonts w:ascii="ＭＳＰゴシック" w:eastAsia="ＭＳＰゴシック" w:hAnsi="ＭＳＰゴシック"/>
    </w:rPr>
  </w:style>
  <w:style w:type="paragraph" w:customStyle="1" w:styleId="divkoui">
    <w:name w:val="div_kou_i"/>
    <w:basedOn w:val="a"/>
    <w:qFormat/>
    <w:pPr>
      <w:autoSpaceDE/>
      <w:autoSpaceDN/>
      <w:adjustRightInd/>
      <w:spacing w:line="360" w:lineRule="auto"/>
      <w:ind w:firstLine="240"/>
      <w:jc w:val="both"/>
    </w:pPr>
    <w:rPr>
      <w:rFonts w:ascii="ＭＳＰゴシック" w:eastAsia="ＭＳＰゴシック" w:hAnsi="ＭＳＰゴシック"/>
    </w:rPr>
  </w:style>
  <w:style w:type="character" w:customStyle="1" w:styleId="aalo">
    <w:name w:val="a_alo"/>
    <w:basedOn w:val="a0"/>
    <w:qFormat/>
    <w:rPr>
      <w:lang w:val="en-US" w:eastAsia="ja-JP"/>
    </w:rPr>
  </w:style>
  <w:style w:type="paragraph" w:customStyle="1" w:styleId="divgounum">
    <w:name w:val="div_gou_num"/>
    <w:basedOn w:val="a"/>
    <w:qFormat/>
    <w:pPr>
      <w:autoSpaceDE/>
      <w:autoSpaceDN/>
      <w:adjustRightInd/>
      <w:jc w:val="both"/>
    </w:pPr>
    <w:rPr>
      <w:rFonts w:ascii="ＭＳＰゴシック" w:eastAsia="ＭＳＰゴシック" w:hAnsi="ＭＳＰゴシック"/>
    </w:rPr>
  </w:style>
  <w:style w:type="paragraph" w:customStyle="1" w:styleId="divgoui">
    <w:name w:val="div_gou_i"/>
    <w:basedOn w:val="a"/>
    <w:qFormat/>
    <w:pPr>
      <w:autoSpaceDE/>
      <w:autoSpaceDN/>
      <w:adjustRightInd/>
      <w:jc w:val="both"/>
    </w:pPr>
    <w:rPr>
      <w:rFonts w:ascii="ＭＳＰゴシック" w:eastAsia="ＭＳＰゴシック" w:hAnsi="ＭＳＰゴシック"/>
    </w:rPr>
  </w:style>
  <w:style w:type="paragraph" w:styleId="ac">
    <w:name w:val="Revision"/>
    <w:rPr>
      <w:rFonts w:ascii="ＭＳ Ｐ明朝" w:eastAsia="ＭＳ Ｐ明朝" w:hAnsi="ＭＳ Ｐ明朝"/>
      <w:sz w:val="24"/>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28127">
      <w:bodyDiv w:val="1"/>
      <w:marLeft w:val="0"/>
      <w:marRight w:val="0"/>
      <w:marTop w:val="0"/>
      <w:marBottom w:val="0"/>
      <w:divBdr>
        <w:top w:val="none" w:sz="0" w:space="0" w:color="auto"/>
        <w:left w:val="none" w:sz="0" w:space="0" w:color="auto"/>
        <w:bottom w:val="none" w:sz="0" w:space="0" w:color="auto"/>
        <w:right w:val="none" w:sz="0" w:space="0" w:color="auto"/>
      </w:divBdr>
    </w:div>
    <w:div w:id="639655133">
      <w:bodyDiv w:val="1"/>
      <w:marLeft w:val="0"/>
      <w:marRight w:val="0"/>
      <w:marTop w:val="0"/>
      <w:marBottom w:val="0"/>
      <w:divBdr>
        <w:top w:val="none" w:sz="0" w:space="0" w:color="auto"/>
        <w:left w:val="none" w:sz="0" w:space="0" w:color="auto"/>
        <w:bottom w:val="none" w:sz="0" w:space="0" w:color="auto"/>
        <w:right w:val="none" w:sz="0" w:space="0" w:color="auto"/>
      </w:divBdr>
    </w:div>
    <w:div w:id="1625425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1720</Words>
  <Characters>100</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改正　平成14･</vt:lpstr>
    </vt:vector>
  </TitlesOfParts>
  <Company>全国信用保証協会連合会</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改正　平成14･</dc:title>
  <dc:subject/>
  <dc:creator>小野 一樹</dc:creator>
  <cp:keywords/>
  <dc:description/>
  <cp:lastModifiedBy>谷田　栄美子</cp:lastModifiedBy>
  <cp:revision>2</cp:revision>
  <cp:lastPrinted>2024-09-09T06:11:00Z</cp:lastPrinted>
  <dcterms:created xsi:type="dcterms:W3CDTF">2024-09-20T06:27:00Z</dcterms:created>
  <dcterms:modified xsi:type="dcterms:W3CDTF">2024-09-20T06:27:00Z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-581410798</vt:i4>
  </property>
</Properties>
</file>